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CBA1" w14:textId="3046C310" w:rsidR="00704338" w:rsidRPr="00814827" w:rsidRDefault="00BF6F04" w:rsidP="008A7E3D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36F5C" wp14:editId="68B22943">
                <wp:simplePos x="0" y="0"/>
                <wp:positionH relativeFrom="column">
                  <wp:posOffset>5049407</wp:posOffset>
                </wp:positionH>
                <wp:positionV relativeFrom="paragraph">
                  <wp:posOffset>138269</wp:posOffset>
                </wp:positionV>
                <wp:extent cx="1419368" cy="162254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8" cy="162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D2209" w14:textId="5E5CA007" w:rsidR="00BF6F04" w:rsidRPr="00BF6F04" w:rsidRDefault="00B610A0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216C4" wp14:editId="3C9DB1AE">
                                  <wp:extent cx="1330657" cy="1610242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754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6F04">
                              <w:rPr>
                                <w:lang w:val="vi-VN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36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6pt;margin-top:10.9pt;width:111.75pt;height:1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" fillcolor="white [3201]" stroked="f" strokeweight=".5pt">
                <v:textbox>
                  <w:txbxContent>
                    <w:p w14:paraId="282D2209" w14:textId="5E5CA007" w:rsidR="00BF6F04" w:rsidRPr="00BF6F04" w:rsidRDefault="00B610A0">
                      <w:pPr>
                        <w:rPr>
                          <w:lang w:val="vi-V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A216C4" wp14:editId="3C9DB1AE">
                            <wp:extent cx="1330657" cy="1610242"/>
                            <wp:effectExtent l="0" t="0" r="317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754" cy="161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6F04">
                        <w:rPr>
                          <w:lang w:val="vi-VN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14827">
        <w:rPr>
          <w:b/>
          <w:bCs/>
          <w:color w:val="000000" w:themeColor="text1"/>
        </w:rPr>
        <w:t xml:space="preserve">Le </w:t>
      </w:r>
      <w:proofErr w:type="spellStart"/>
      <w:r w:rsidR="00814827">
        <w:rPr>
          <w:b/>
          <w:bCs/>
          <w:color w:val="000000" w:themeColor="text1"/>
        </w:rPr>
        <w:t>Dinh</w:t>
      </w:r>
      <w:proofErr w:type="spellEnd"/>
      <w:r w:rsidR="00814827">
        <w:rPr>
          <w:b/>
          <w:bCs/>
          <w:color w:val="000000" w:themeColor="text1"/>
        </w:rPr>
        <w:t xml:space="preserve"> Hai</w:t>
      </w:r>
    </w:p>
    <w:p w14:paraId="58B67451" w14:textId="04FFE955" w:rsidR="005149A0" w:rsidRPr="007E02C9" w:rsidRDefault="005149A0" w:rsidP="00BF4E8B">
      <w:pPr>
        <w:rPr>
          <w:b/>
          <w:bCs/>
          <w:color w:val="000000" w:themeColor="text1"/>
          <w:lang w:val="vi-VN"/>
        </w:rPr>
      </w:pPr>
    </w:p>
    <w:p w14:paraId="113ECCA0" w14:textId="68A70DA3" w:rsidR="005149A0" w:rsidRPr="007E02C9" w:rsidRDefault="008A2ED1" w:rsidP="00BF4E8B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B75E" wp14:editId="079F10F5">
                <wp:simplePos x="0" y="0"/>
                <wp:positionH relativeFrom="column">
                  <wp:posOffset>-13335</wp:posOffset>
                </wp:positionH>
                <wp:positionV relativeFrom="paragraph">
                  <wp:posOffset>187784</wp:posOffset>
                </wp:positionV>
                <wp:extent cx="4343128" cy="86913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128" cy="86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FABE2" w14:textId="56C6D519" w:rsidR="005149A0" w:rsidRDefault="005149A0" w:rsidP="005149A0">
                            <w:pPr>
                              <w:rPr>
                                <w:lang w:val="vi-VN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>D</w:t>
                            </w:r>
                            <w:r w:rsidR="00B610A0">
                              <w:rPr>
                                <w:color w:val="000000" w:themeColor="text1"/>
                                <w:lang w:val="vi-VN"/>
                              </w:rPr>
                              <w:t>epartment of</w:t>
                            </w:r>
                            <w:r w:rsidR="00B610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610A0" w:rsidRPr="00B610A0">
                              <w:rPr>
                                <w:color w:val="000000" w:themeColor="text1"/>
                                <w:lang w:val="vi-VN"/>
                              </w:rPr>
                              <w:t>Bacteriology</w:t>
                            </w: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 xml:space="preserve">, Institute of Veterinary Research and </w:t>
                            </w:r>
                            <w:r>
                              <w:rPr>
                                <w:color w:val="000000" w:themeColor="text1"/>
                                <w:lang w:val="vi-VN"/>
                              </w:rPr>
                              <w:t>Development of central Vietnam</w:t>
                            </w:r>
                            <w:r w:rsidR="00C12BB6">
                              <w:rPr>
                                <w:color w:val="000000" w:themeColor="text1"/>
                                <w:lang w:val="vi-VN"/>
                              </w:rPr>
                              <w:t xml:space="preserve">, </w:t>
                            </w:r>
                            <w:r w:rsidR="00164FDE">
                              <w:rPr>
                                <w:lang w:val="vi-VN"/>
                              </w:rPr>
                              <w:t>227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, 2</w:t>
                            </w:r>
                            <w:r w:rsidR="00C12BB6">
                              <w:t>/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4 street, Vinh Hoa ward, Nha Trang City, Kh</w:t>
                            </w:r>
                            <w:r w:rsidR="00C12BB6">
                              <w:t>a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nh Hoa</w:t>
                            </w:r>
                            <w:r w:rsidR="00C12BB6">
                              <w:rPr>
                                <w:lang w:val="vi-VN"/>
                              </w:rPr>
                              <w:t>, Vietnam</w:t>
                            </w:r>
                          </w:p>
                          <w:p w14:paraId="5CF466ED" w14:textId="4F5AECBC" w:rsidR="008A7E3D" w:rsidRDefault="00694190" w:rsidP="008A7E3D">
                            <w:pPr>
                              <w:pStyle w:val="Heading3"/>
                              <w:shd w:val="clear" w:color="auto" w:fill="FFFFFF"/>
                              <w:spacing w:line="300" w:lineRule="atLeas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vi-VN"/>
                              </w:rPr>
                            </w:pPr>
                            <w:r w:rsidRPr="008A7E3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vi-VN"/>
                              </w:rPr>
                              <w:t>Email:</w:t>
                            </w:r>
                            <w:r w:rsidR="008A7E3D" w:rsidRPr="008A7E3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vi-VN"/>
                              </w:rPr>
                              <w:t xml:space="preserve"> </w:t>
                            </w:r>
                            <w:hyperlink r:id="rId8" w:history="1">
                              <w:r w:rsidR="00C75229" w:rsidRPr="00012D71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lang w:val="vi-VN"/>
                                </w:rPr>
                                <w:t>dinhhaipvty@gmail.com</w:t>
                              </w:r>
                            </w:hyperlink>
                          </w:p>
                          <w:p w14:paraId="2EBFA77B" w14:textId="77777777" w:rsidR="00C75229" w:rsidRPr="00C75229" w:rsidRDefault="00C75229" w:rsidP="00C75229">
                            <w:pPr>
                              <w:rPr>
                                <w:lang w:val="vi-VN"/>
                              </w:rPr>
                            </w:pPr>
                          </w:p>
                          <w:p w14:paraId="7BD709E8" w14:textId="271D7D19" w:rsidR="00694190" w:rsidRDefault="00694190" w:rsidP="0069419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4CDAAACB" w14:textId="77777777" w:rsidR="00694190" w:rsidRPr="005149A0" w:rsidRDefault="00694190" w:rsidP="005149A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95A392E" w14:textId="77777777" w:rsidR="005149A0" w:rsidRDefault="00514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75E" id="Text Box 1" o:spid="_x0000_s1027" type="#_x0000_t202" style="position:absolute;margin-left:-1.05pt;margin-top:14.8pt;width:342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" fillcolor="white [3201]" stroked="f" strokeweight=".5pt">
                <v:textbox>
                  <w:txbxContent>
                    <w:p w14:paraId="3EEFABE2" w14:textId="56C6D519" w:rsidR="005149A0" w:rsidRDefault="005149A0" w:rsidP="005149A0">
                      <w:pPr>
                        <w:rPr>
                          <w:lang w:val="vi-VN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>D</w:t>
                      </w:r>
                      <w:r w:rsidR="00B610A0">
                        <w:rPr>
                          <w:color w:val="000000" w:themeColor="text1"/>
                          <w:lang w:val="vi-VN"/>
                        </w:rPr>
                        <w:t>epartment of</w:t>
                      </w:r>
                      <w:r w:rsidR="00B610A0">
                        <w:rPr>
                          <w:color w:val="000000" w:themeColor="text1"/>
                        </w:rPr>
                        <w:t xml:space="preserve"> </w:t>
                      </w:r>
                      <w:r w:rsidR="00B610A0" w:rsidRPr="00B610A0">
                        <w:rPr>
                          <w:color w:val="000000" w:themeColor="text1"/>
                          <w:lang w:val="vi-VN"/>
                        </w:rPr>
                        <w:t>Bacteriology</w:t>
                      </w:r>
                      <w:r w:rsidRPr="005149A0">
                        <w:rPr>
                          <w:color w:val="000000" w:themeColor="text1"/>
                          <w:lang w:val="vi-VN"/>
                        </w:rPr>
                        <w:t xml:space="preserve">, Institute of Veterinary Research and </w:t>
                      </w:r>
                      <w:r>
                        <w:rPr>
                          <w:color w:val="000000" w:themeColor="text1"/>
                          <w:lang w:val="vi-VN"/>
                        </w:rPr>
                        <w:t>Development of central Vietnam</w:t>
                      </w:r>
                      <w:r w:rsidR="00C12BB6">
                        <w:rPr>
                          <w:color w:val="000000" w:themeColor="text1"/>
                          <w:lang w:val="vi-VN"/>
                        </w:rPr>
                        <w:t xml:space="preserve">, </w:t>
                      </w:r>
                      <w:r w:rsidR="00164FDE">
                        <w:rPr>
                          <w:lang w:val="vi-VN"/>
                        </w:rPr>
                        <w:t>227</w:t>
                      </w:r>
                      <w:r w:rsidR="00C12BB6" w:rsidRPr="009543C9">
                        <w:rPr>
                          <w:lang w:val="vi-VN"/>
                        </w:rPr>
                        <w:t>, 2</w:t>
                      </w:r>
                      <w:r w:rsidR="00C12BB6">
                        <w:t>/</w:t>
                      </w:r>
                      <w:r w:rsidR="00C12BB6" w:rsidRPr="009543C9">
                        <w:rPr>
                          <w:lang w:val="vi-VN"/>
                        </w:rPr>
                        <w:t>4 street, Vinh Hoa ward, Nha Trang City, Kh</w:t>
                      </w:r>
                      <w:r w:rsidR="00C12BB6">
                        <w:t>a</w:t>
                      </w:r>
                      <w:r w:rsidR="00C12BB6" w:rsidRPr="009543C9">
                        <w:rPr>
                          <w:lang w:val="vi-VN"/>
                        </w:rPr>
                        <w:t>nh Hoa</w:t>
                      </w:r>
                      <w:r w:rsidR="00C12BB6">
                        <w:rPr>
                          <w:lang w:val="vi-VN"/>
                        </w:rPr>
                        <w:t>, Vietnam</w:t>
                      </w:r>
                    </w:p>
                    <w:p w14:paraId="5CF466ED" w14:textId="4F5AECBC" w:rsidR="008A7E3D" w:rsidRDefault="00694190" w:rsidP="008A7E3D">
                      <w:pPr>
                        <w:pStyle w:val="Heading3"/>
                        <w:shd w:val="clear" w:color="auto" w:fill="FFFFFF"/>
                        <w:spacing w:line="300" w:lineRule="atLeast"/>
                        <w:rPr>
                          <w:rFonts w:ascii="Times New Roman" w:eastAsia="Times New Roman" w:hAnsi="Times New Roman" w:cs="Times New Roman"/>
                          <w:color w:val="auto"/>
                          <w:lang w:val="vi-VN"/>
                        </w:rPr>
                      </w:pPr>
                      <w:r w:rsidRPr="008A7E3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vi-VN"/>
                        </w:rPr>
                        <w:t>Email:</w:t>
                      </w:r>
                      <w:r w:rsidR="008A7E3D" w:rsidRPr="008A7E3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vi-VN"/>
                        </w:rPr>
                        <w:t xml:space="preserve"> </w:t>
                      </w:r>
                      <w:hyperlink r:id="rId9" w:history="1">
                        <w:r w:rsidR="00C75229" w:rsidRPr="00012D71">
                          <w:rPr>
                            <w:rStyle w:val="Hyperlink"/>
                            <w:rFonts w:ascii="Times New Roman" w:eastAsia="Times New Roman" w:hAnsi="Times New Roman" w:cs="Times New Roman"/>
                            <w:lang w:val="vi-VN"/>
                          </w:rPr>
                          <w:t>dinhhaipvty@gmail.com</w:t>
                        </w:r>
                      </w:hyperlink>
                    </w:p>
                    <w:p w14:paraId="2EBFA77B" w14:textId="77777777" w:rsidR="00C75229" w:rsidRPr="00C75229" w:rsidRDefault="00C75229" w:rsidP="00C75229">
                      <w:pPr>
                        <w:rPr>
                          <w:lang w:val="vi-VN"/>
                        </w:rPr>
                      </w:pPr>
                    </w:p>
                    <w:p w14:paraId="7BD709E8" w14:textId="271D7D19" w:rsidR="00694190" w:rsidRDefault="00694190" w:rsidP="0069419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4CDAAACB" w14:textId="77777777" w:rsidR="00694190" w:rsidRPr="005149A0" w:rsidRDefault="00694190" w:rsidP="005149A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195A392E" w14:textId="77777777" w:rsidR="005149A0" w:rsidRDefault="005149A0"/>
                  </w:txbxContent>
                </v:textbox>
              </v:shape>
            </w:pict>
          </mc:Fallback>
        </mc:AlternateContent>
      </w:r>
    </w:p>
    <w:p w14:paraId="066D6F55" w14:textId="6FF38111" w:rsidR="005149A0" w:rsidRPr="007E02C9" w:rsidRDefault="005149A0" w:rsidP="00BF4E8B">
      <w:pPr>
        <w:rPr>
          <w:b/>
          <w:bCs/>
          <w:color w:val="000000" w:themeColor="text1"/>
          <w:lang w:val="vi-VN"/>
        </w:rPr>
      </w:pPr>
    </w:p>
    <w:p w14:paraId="42EE9EDC" w14:textId="784E9382" w:rsidR="005149A0" w:rsidRDefault="005149A0" w:rsidP="00BF4E8B">
      <w:pPr>
        <w:rPr>
          <w:b/>
          <w:bCs/>
          <w:color w:val="000000" w:themeColor="text1"/>
          <w:lang w:val="vi-VN"/>
        </w:rPr>
      </w:pPr>
    </w:p>
    <w:p w14:paraId="797DD7B6" w14:textId="6BC95A20" w:rsidR="000345C9" w:rsidRDefault="000345C9" w:rsidP="00BF4E8B">
      <w:pPr>
        <w:rPr>
          <w:b/>
          <w:bCs/>
          <w:color w:val="000000" w:themeColor="text1"/>
          <w:lang w:val="vi-VN"/>
        </w:rPr>
      </w:pPr>
    </w:p>
    <w:p w14:paraId="65991636" w14:textId="77777777" w:rsidR="000345C9" w:rsidRPr="007E02C9" w:rsidRDefault="000345C9" w:rsidP="00BF4E8B">
      <w:pPr>
        <w:rPr>
          <w:b/>
          <w:bCs/>
          <w:color w:val="000000" w:themeColor="text1"/>
          <w:lang w:val="vi-VN"/>
        </w:rPr>
      </w:pPr>
    </w:p>
    <w:p w14:paraId="506B20D9" w14:textId="77777777" w:rsidR="008A2ED1" w:rsidRDefault="008A2ED1" w:rsidP="00BF4E8B">
      <w:pPr>
        <w:rPr>
          <w:b/>
          <w:bCs/>
          <w:color w:val="000000" w:themeColor="text1"/>
          <w:lang w:val="vi-VN"/>
        </w:rPr>
      </w:pPr>
    </w:p>
    <w:p w14:paraId="54263D91" w14:textId="77777777" w:rsidR="008A2ED1" w:rsidRDefault="008A2ED1" w:rsidP="00BF4E8B">
      <w:pPr>
        <w:rPr>
          <w:b/>
          <w:bCs/>
          <w:color w:val="000000" w:themeColor="text1"/>
          <w:lang w:val="vi-VN"/>
        </w:rPr>
      </w:pPr>
    </w:p>
    <w:p w14:paraId="6E3263A3" w14:textId="5A14BA5E" w:rsidR="008A2ED1" w:rsidRPr="00901812" w:rsidRDefault="008A2ED1" w:rsidP="00BF4E8B">
      <w:pPr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About me</w:t>
      </w:r>
    </w:p>
    <w:p w14:paraId="63FB83B5" w14:textId="6B5687B8" w:rsidR="008A2ED1" w:rsidRPr="005F6AF1" w:rsidRDefault="008A2ED1" w:rsidP="00BF4E8B">
      <w:pPr>
        <w:rPr>
          <w:color w:val="000000" w:themeColor="text1"/>
        </w:rPr>
      </w:pPr>
      <w:r w:rsidRPr="00B038AF">
        <w:rPr>
          <w:color w:val="000000" w:themeColor="text1"/>
          <w:lang w:val="vi-VN"/>
        </w:rPr>
        <w:t xml:space="preserve">I am </w:t>
      </w:r>
      <w:r w:rsidR="00814827">
        <w:rPr>
          <w:color w:val="000000" w:themeColor="text1"/>
        </w:rPr>
        <w:t xml:space="preserve">working in </w:t>
      </w:r>
      <w:r w:rsidR="00814827" w:rsidRPr="005149A0">
        <w:rPr>
          <w:color w:val="000000" w:themeColor="text1"/>
          <w:lang w:val="vi-VN"/>
        </w:rPr>
        <w:t>D</w:t>
      </w:r>
      <w:r w:rsidR="00814827">
        <w:rPr>
          <w:color w:val="000000" w:themeColor="text1"/>
          <w:lang w:val="vi-VN"/>
        </w:rPr>
        <w:t>epartment of</w:t>
      </w:r>
      <w:r w:rsidR="00814827">
        <w:rPr>
          <w:color w:val="000000" w:themeColor="text1"/>
        </w:rPr>
        <w:t xml:space="preserve"> </w:t>
      </w:r>
      <w:r w:rsidR="00814827" w:rsidRPr="00B610A0">
        <w:rPr>
          <w:color w:val="000000" w:themeColor="text1"/>
          <w:lang w:val="vi-VN"/>
        </w:rPr>
        <w:t>Bacteriology</w:t>
      </w:r>
      <w:r w:rsidR="00814827" w:rsidRPr="005149A0">
        <w:rPr>
          <w:color w:val="000000" w:themeColor="text1"/>
          <w:lang w:val="vi-VN"/>
        </w:rPr>
        <w:t xml:space="preserve">, Institute of Veterinary Research and </w:t>
      </w:r>
      <w:r w:rsidR="00814827">
        <w:rPr>
          <w:color w:val="000000" w:themeColor="text1"/>
          <w:lang w:val="vi-VN"/>
        </w:rPr>
        <w:t>Development of central Vietnam</w:t>
      </w:r>
      <w:r w:rsidR="00814827">
        <w:rPr>
          <w:color w:val="000000" w:themeColor="text1"/>
        </w:rPr>
        <w:t xml:space="preserve"> as researcher</w:t>
      </w:r>
      <w:r w:rsidR="005F6AF1">
        <w:rPr>
          <w:color w:val="000000" w:themeColor="text1"/>
        </w:rPr>
        <w:t xml:space="preserve"> from 2005</w:t>
      </w:r>
      <w:r w:rsidR="00814827">
        <w:rPr>
          <w:color w:val="000000" w:themeColor="text1"/>
        </w:rPr>
        <w:t>. I am interested</w:t>
      </w:r>
      <w:r w:rsidRPr="00B038AF">
        <w:rPr>
          <w:color w:val="000000" w:themeColor="text1"/>
          <w:lang w:val="vi-VN"/>
        </w:rPr>
        <w:t xml:space="preserve"> about</w:t>
      </w:r>
      <w:r w:rsidR="00C87E04">
        <w:rPr>
          <w:color w:val="000000" w:themeColor="text1"/>
        </w:rPr>
        <w:t xml:space="preserve"> bacterial pathogenesis, </w:t>
      </w:r>
      <w:r w:rsidR="005F6AF1" w:rsidRPr="005F6AF1">
        <w:rPr>
          <w:color w:val="000000" w:themeColor="text1"/>
        </w:rPr>
        <w:t>antibiotic-resistant bacteria</w:t>
      </w:r>
      <w:r w:rsidR="005F6AF1">
        <w:rPr>
          <w:color w:val="000000" w:themeColor="text1"/>
        </w:rPr>
        <w:t>, immunology</w:t>
      </w:r>
      <w:r w:rsidR="00C87E04">
        <w:rPr>
          <w:color w:val="000000" w:themeColor="text1"/>
        </w:rPr>
        <w:t xml:space="preserve"> and vaccine </w:t>
      </w:r>
      <w:r w:rsidR="005F6AF1">
        <w:rPr>
          <w:color w:val="000000" w:themeColor="text1"/>
        </w:rPr>
        <w:t>development against infection disease</w:t>
      </w:r>
      <w:r w:rsidR="00C87E04">
        <w:rPr>
          <w:color w:val="000000" w:themeColor="text1"/>
        </w:rPr>
        <w:t xml:space="preserve">. </w:t>
      </w:r>
    </w:p>
    <w:p w14:paraId="71B8D7B3" w14:textId="77777777" w:rsidR="00AA1FF9" w:rsidRPr="00B038AF" w:rsidRDefault="00AA1FF9" w:rsidP="00BF4E8B">
      <w:pPr>
        <w:ind w:left="720"/>
        <w:rPr>
          <w:color w:val="000000" w:themeColor="text1"/>
          <w:lang w:val="vi-VN"/>
        </w:rPr>
      </w:pPr>
    </w:p>
    <w:p w14:paraId="1A14E88E" w14:textId="717FD8AA" w:rsidR="00874221" w:rsidRPr="00901812" w:rsidRDefault="00B17498" w:rsidP="00BF4E8B">
      <w:pPr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Qualifications</w:t>
      </w:r>
    </w:p>
    <w:p w14:paraId="66034619" w14:textId="7FAF1181" w:rsidR="003A1F7B" w:rsidRPr="00AA5266" w:rsidRDefault="0078121C" w:rsidP="00AA5266">
      <w:pPr>
        <w:rPr>
          <w:color w:val="000000" w:themeColor="text1"/>
          <w:lang w:val="vi-VN"/>
        </w:rPr>
      </w:pPr>
      <w:r w:rsidRPr="00AA5266">
        <w:rPr>
          <w:color w:val="000000" w:themeColor="text1"/>
          <w:lang w:val="vi-VN"/>
        </w:rPr>
        <w:t xml:space="preserve">2015 </w:t>
      </w:r>
      <w:r w:rsidR="003A1F7B" w:rsidRPr="00AA5266">
        <w:rPr>
          <w:color w:val="000000" w:themeColor="text1"/>
          <w:lang w:val="vi-VN"/>
        </w:rPr>
        <w:t>-</w:t>
      </w:r>
      <w:r w:rsidRPr="00AA5266">
        <w:rPr>
          <w:color w:val="000000" w:themeColor="text1"/>
          <w:lang w:val="vi-VN"/>
        </w:rPr>
        <w:t xml:space="preserve"> 2020: </w:t>
      </w:r>
      <w:r w:rsidR="00B038AF" w:rsidRPr="00AA5266">
        <w:rPr>
          <w:color w:val="000000" w:themeColor="text1"/>
          <w:lang w:val="vi-VN"/>
        </w:rPr>
        <w:t>PhD</w:t>
      </w:r>
      <w:r w:rsidRPr="00AA5266">
        <w:rPr>
          <w:color w:val="000000" w:themeColor="text1"/>
          <w:lang w:val="vi-VN"/>
        </w:rPr>
        <w:t>, National Institute of Veterinary Research - Vietnam</w:t>
      </w:r>
      <w:r w:rsidR="003A1F7B" w:rsidRPr="00AA5266">
        <w:rPr>
          <w:color w:val="000000" w:themeColor="text1"/>
          <w:lang w:val="vi-VN"/>
        </w:rPr>
        <w:t xml:space="preserve"> </w:t>
      </w:r>
    </w:p>
    <w:p w14:paraId="4D9C1B2A" w14:textId="75192576" w:rsidR="003A1F7B" w:rsidRPr="00AA5266" w:rsidRDefault="003A1F7B" w:rsidP="00AA5266">
      <w:pPr>
        <w:rPr>
          <w:color w:val="000000" w:themeColor="text1"/>
          <w:lang w:val="vi-VN"/>
        </w:rPr>
      </w:pPr>
      <w:r w:rsidRPr="00AA5266">
        <w:rPr>
          <w:color w:val="000000" w:themeColor="text1"/>
          <w:lang w:val="vi-VN"/>
        </w:rPr>
        <w:t>2013 - 2015: Master's Degree in Veterinary Microbiology at Chulalongkorn University – Thailand</w:t>
      </w:r>
    </w:p>
    <w:p w14:paraId="29372571" w14:textId="1FAA2BAC" w:rsidR="003A1F7B" w:rsidRPr="00AA5266" w:rsidRDefault="003A1F7B" w:rsidP="00AA5266">
      <w:pPr>
        <w:rPr>
          <w:color w:val="000000" w:themeColor="text1"/>
          <w:lang w:val="vi-VN"/>
        </w:rPr>
      </w:pPr>
      <w:r w:rsidRPr="00AA5266">
        <w:rPr>
          <w:color w:val="000000" w:themeColor="text1"/>
          <w:lang w:val="vi-VN"/>
        </w:rPr>
        <w:t xml:space="preserve">2000 - 2005: </w:t>
      </w:r>
      <w:r w:rsidRPr="00AA5266">
        <w:rPr>
          <w:color w:val="000000" w:themeColor="text1"/>
        </w:rPr>
        <w:t>B</w:t>
      </w:r>
      <w:r w:rsidRPr="00AA5266">
        <w:rPr>
          <w:color w:val="000000" w:themeColor="text1"/>
          <w:lang w:val="vi-VN"/>
        </w:rPr>
        <w:t xml:space="preserve">achelor of veterinary science at the Hue University of Agriculture and Forestry </w:t>
      </w:r>
    </w:p>
    <w:p w14:paraId="1065F804" w14:textId="77777777" w:rsidR="000412AE" w:rsidRPr="00B038AF" w:rsidRDefault="000412AE" w:rsidP="00BF4E8B">
      <w:pPr>
        <w:rPr>
          <w:color w:val="000000" w:themeColor="text1"/>
          <w:lang w:val="vi-VN"/>
        </w:rPr>
      </w:pPr>
    </w:p>
    <w:p w14:paraId="49E52799" w14:textId="04AF5F15" w:rsidR="00A006B6" w:rsidRPr="003A1F7B" w:rsidRDefault="006A60DC" w:rsidP="003A1F7B">
      <w:pPr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Employment</w:t>
      </w:r>
    </w:p>
    <w:p w14:paraId="506C87C5" w14:textId="66649187" w:rsidR="00960B1E" w:rsidRPr="00AA5266" w:rsidRDefault="00960B1E" w:rsidP="00AA5266">
      <w:pPr>
        <w:rPr>
          <w:color w:val="000000" w:themeColor="text1"/>
          <w:lang w:val="vi-VN"/>
        </w:rPr>
      </w:pPr>
      <w:r w:rsidRPr="00AA5266">
        <w:rPr>
          <w:color w:val="000000" w:themeColor="text1"/>
          <w:lang w:val="vi-VN"/>
        </w:rPr>
        <w:t xml:space="preserve">2015 </w:t>
      </w:r>
      <w:r w:rsidR="00AA5266">
        <w:rPr>
          <w:color w:val="000000" w:themeColor="text1"/>
          <w:lang w:val="vi-VN"/>
        </w:rPr>
        <w:t>-</w:t>
      </w:r>
      <w:r w:rsidRPr="00AA5266">
        <w:rPr>
          <w:color w:val="000000" w:themeColor="text1"/>
          <w:lang w:val="vi-VN"/>
        </w:rPr>
        <w:t xml:space="preserve"> now: </w:t>
      </w:r>
      <w:r w:rsidR="00BF4E8B" w:rsidRPr="00AA5266">
        <w:rPr>
          <w:color w:val="000000" w:themeColor="text1"/>
          <w:lang w:val="vi-VN"/>
        </w:rPr>
        <w:t>Senior</w:t>
      </w:r>
      <w:r w:rsidR="00AA5266">
        <w:rPr>
          <w:color w:val="000000" w:themeColor="text1"/>
          <w:lang w:val="vi-VN"/>
        </w:rPr>
        <w:t xml:space="preserve"> Researcher</w:t>
      </w:r>
      <w:r w:rsidRPr="00AA5266">
        <w:rPr>
          <w:color w:val="000000" w:themeColor="text1"/>
          <w:lang w:val="vi-VN"/>
        </w:rPr>
        <w:t xml:space="preserve"> at the Department of Bacteriology, Institute of Veterinary Research and Development of central Vietnam</w:t>
      </w:r>
    </w:p>
    <w:p w14:paraId="51534FB0" w14:textId="58FEC11B" w:rsidR="003A1F7B" w:rsidRPr="00AA5266" w:rsidRDefault="003A1F7B" w:rsidP="00AA5266">
      <w:pPr>
        <w:rPr>
          <w:color w:val="000000" w:themeColor="text1"/>
          <w:lang w:val="vi-VN"/>
        </w:rPr>
      </w:pPr>
      <w:r w:rsidRPr="00AA5266">
        <w:rPr>
          <w:color w:val="000000" w:themeColor="text1"/>
          <w:lang w:val="vi-VN"/>
        </w:rPr>
        <w:t xml:space="preserve">2005 </w:t>
      </w:r>
      <w:r w:rsidR="00AA5266">
        <w:rPr>
          <w:color w:val="000000" w:themeColor="text1"/>
          <w:lang w:val="vi-VN"/>
        </w:rPr>
        <w:t>-</w:t>
      </w:r>
      <w:r w:rsidRPr="00AA5266">
        <w:rPr>
          <w:color w:val="000000" w:themeColor="text1"/>
          <w:lang w:val="vi-VN"/>
        </w:rPr>
        <w:t xml:space="preserve"> 2013: Researcher in the Department of Bacteriology of the Institute of Veterinary Research and Development of Central Vietnam.</w:t>
      </w:r>
    </w:p>
    <w:p w14:paraId="4281B0A4" w14:textId="77777777" w:rsidR="00E317D2" w:rsidRPr="00960B1E" w:rsidRDefault="00E317D2" w:rsidP="00E317D2">
      <w:pPr>
        <w:pStyle w:val="ListParagraph"/>
        <w:rPr>
          <w:color w:val="000000" w:themeColor="text1"/>
          <w:lang w:val="vi-VN"/>
        </w:rPr>
      </w:pPr>
    </w:p>
    <w:p w14:paraId="67685F4F" w14:textId="77777777" w:rsidR="00BF4E8B" w:rsidRDefault="00D066D1" w:rsidP="00BF4E8B">
      <w:pPr>
        <w:rPr>
          <w:b/>
          <w:bCs/>
          <w:color w:val="000000" w:themeColor="text1"/>
        </w:rPr>
      </w:pPr>
      <w:r w:rsidRPr="00901812">
        <w:rPr>
          <w:b/>
          <w:bCs/>
          <w:color w:val="000000" w:themeColor="text1"/>
          <w:lang w:val="vi-VN"/>
        </w:rPr>
        <w:t xml:space="preserve">Research </w:t>
      </w:r>
      <w:r w:rsidR="00287467" w:rsidRPr="00901812">
        <w:rPr>
          <w:b/>
          <w:bCs/>
          <w:color w:val="000000" w:themeColor="text1"/>
          <w:lang w:val="vi-VN"/>
        </w:rPr>
        <w:t>expertise</w:t>
      </w:r>
    </w:p>
    <w:p w14:paraId="6B8F7020" w14:textId="4BCF0D3E" w:rsidR="00FB0E3D" w:rsidRDefault="0028220C" w:rsidP="00955161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Immunology, </w:t>
      </w:r>
      <w:r w:rsidR="00FB0E3D">
        <w:rPr>
          <w:color w:val="000000" w:themeColor="text1"/>
        </w:rPr>
        <w:t>B</w:t>
      </w:r>
      <w:r>
        <w:rPr>
          <w:color w:val="000000" w:themeColor="text1"/>
        </w:rPr>
        <w:t xml:space="preserve">acterial pathogenesis, </w:t>
      </w:r>
      <w:r w:rsidR="00FB0E3D">
        <w:rPr>
          <w:color w:val="000000" w:themeColor="text1"/>
        </w:rPr>
        <w:t>V</w:t>
      </w:r>
      <w:r>
        <w:rPr>
          <w:color w:val="000000" w:themeColor="text1"/>
        </w:rPr>
        <w:t xml:space="preserve">accine, </w:t>
      </w:r>
      <w:r w:rsidR="00FB0E3D">
        <w:rPr>
          <w:color w:val="000000" w:themeColor="text1"/>
        </w:rPr>
        <w:t>M</w:t>
      </w:r>
      <w:r>
        <w:rPr>
          <w:color w:val="000000" w:themeColor="text1"/>
        </w:rPr>
        <w:t>olecular cloning</w:t>
      </w:r>
      <w:r w:rsidR="00FB0E3D">
        <w:rPr>
          <w:color w:val="000000" w:themeColor="text1"/>
        </w:rPr>
        <w:t>, A</w:t>
      </w:r>
      <w:r w:rsidR="00FB0E3D" w:rsidRPr="00FB0E3D">
        <w:rPr>
          <w:color w:val="000000" w:themeColor="text1"/>
        </w:rPr>
        <w:t xml:space="preserve">ntimicrobial Resistance, </w:t>
      </w:r>
      <w:r w:rsidR="00FB0E3D">
        <w:rPr>
          <w:color w:val="000000" w:themeColor="text1"/>
        </w:rPr>
        <w:t>Gene e</w:t>
      </w:r>
      <w:r w:rsidR="00FB0E3D" w:rsidRPr="00FB0E3D">
        <w:rPr>
          <w:color w:val="000000" w:themeColor="text1"/>
        </w:rPr>
        <w:t>xpression</w:t>
      </w:r>
    </w:p>
    <w:p w14:paraId="613BDF16" w14:textId="77777777" w:rsidR="00E317D2" w:rsidRPr="00BF4E8B" w:rsidRDefault="00E317D2" w:rsidP="00955161">
      <w:pPr>
        <w:ind w:left="720"/>
        <w:rPr>
          <w:b/>
          <w:bCs/>
          <w:color w:val="000000" w:themeColor="text1"/>
        </w:rPr>
      </w:pPr>
    </w:p>
    <w:p w14:paraId="71456E0D" w14:textId="1157EF86" w:rsidR="00B17498" w:rsidRPr="00901812" w:rsidRDefault="00B17498" w:rsidP="00BF4E8B">
      <w:pPr>
        <w:spacing w:line="288" w:lineRule="auto"/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Languages</w:t>
      </w:r>
    </w:p>
    <w:p w14:paraId="758CABB6" w14:textId="11744F73" w:rsidR="00B17498" w:rsidRPr="007E02C9" w:rsidRDefault="00B17498" w:rsidP="00BF4E8B">
      <w:pPr>
        <w:pStyle w:val="ListParagraph"/>
        <w:numPr>
          <w:ilvl w:val="0"/>
          <w:numId w:val="15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>Vietnamese</w:t>
      </w:r>
      <w:r w:rsidRPr="007E02C9">
        <w:rPr>
          <w:color w:val="000000" w:themeColor="text1"/>
          <w:lang w:val="vi-VN"/>
        </w:rPr>
        <w:t xml:space="preserve"> (native)</w:t>
      </w:r>
    </w:p>
    <w:p w14:paraId="230285FA" w14:textId="50EA277B" w:rsidR="006F46FA" w:rsidRDefault="00B17498" w:rsidP="00BF4E8B">
      <w:pPr>
        <w:pStyle w:val="ListParagraph"/>
        <w:numPr>
          <w:ilvl w:val="0"/>
          <w:numId w:val="15"/>
        </w:numPr>
        <w:spacing w:line="288" w:lineRule="auto"/>
        <w:rPr>
          <w:color w:val="000000" w:themeColor="text1"/>
          <w:lang w:val="vi-VN"/>
        </w:rPr>
      </w:pPr>
      <w:r w:rsidRPr="00960B1E">
        <w:rPr>
          <w:color w:val="000000" w:themeColor="text1"/>
          <w:lang w:val="vi-VN"/>
        </w:rPr>
        <w:t>English</w:t>
      </w:r>
      <w:r w:rsidR="00BF4E8B">
        <w:rPr>
          <w:color w:val="000000" w:themeColor="text1"/>
          <w:lang w:val="vi-VN"/>
        </w:rPr>
        <w:t xml:space="preserve"> (fluent)</w:t>
      </w:r>
    </w:p>
    <w:p w14:paraId="41F98761" w14:textId="77777777" w:rsidR="00E317D2" w:rsidRPr="00960B1E" w:rsidRDefault="00E317D2" w:rsidP="00E317D2">
      <w:pPr>
        <w:pStyle w:val="ListParagraph"/>
        <w:spacing w:line="288" w:lineRule="auto"/>
        <w:rPr>
          <w:color w:val="000000" w:themeColor="text1"/>
          <w:lang w:val="vi-VN"/>
        </w:rPr>
      </w:pPr>
    </w:p>
    <w:p w14:paraId="60CE8839" w14:textId="35412D43" w:rsidR="003A4418" w:rsidRPr="00901812" w:rsidRDefault="00B17498" w:rsidP="00BF4E8B">
      <w:pPr>
        <w:spacing w:line="288" w:lineRule="auto"/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Projects</w:t>
      </w:r>
    </w:p>
    <w:p w14:paraId="4E4BBF62" w14:textId="75987D4E" w:rsidR="00960B1E" w:rsidRDefault="00960B1E" w:rsidP="006B130F">
      <w:pPr>
        <w:pStyle w:val="Heading1"/>
        <w:numPr>
          <w:ilvl w:val="0"/>
          <w:numId w:val="31"/>
        </w:numPr>
        <w:shd w:val="clear" w:color="auto" w:fill="FFFFFF"/>
        <w:spacing w:before="0" w:line="288" w:lineRule="auto"/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</w:pPr>
      <w:bookmarkStart w:id="0" w:name="_Hlk67150217"/>
      <w:bookmarkStart w:id="1" w:name="_Hlk67150218"/>
      <w:r w:rsidRPr="00814827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Study on </w:t>
      </w:r>
      <w:r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epidemiology and </w:t>
      </w:r>
      <w:r w:rsidRPr="00814827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>characteristics</w:t>
      </w:r>
      <w:r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 of  </w:t>
      </w:r>
      <w:r w:rsidRPr="001D747C">
        <w:rPr>
          <w:rFonts w:eastAsia="Times New Roman" w:cs="Times New Roman"/>
          <w:b w:val="0"/>
          <w:i/>
          <w:color w:val="000000" w:themeColor="text1"/>
          <w:sz w:val="24"/>
          <w:szCs w:val="24"/>
          <w:lang w:val="vi-VN"/>
        </w:rPr>
        <w:t>Riemerella  Anatipestifer</w:t>
      </w:r>
      <w:r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>  isolated from ducks</w:t>
      </w:r>
      <w:r w:rsidR="00047F1D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 </w:t>
      </w:r>
      <w:r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>in Vietnam and the development of vaccine against this pathogens</w:t>
      </w:r>
      <w:r w:rsidR="0088092F"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 (</w:t>
      </w:r>
      <w:r w:rsidR="00BF4E8B" w:rsidRPr="002B1D95">
        <w:rPr>
          <w:rFonts w:eastAsia="Times New Roman" w:cs="Times New Roman"/>
          <w:bCs/>
          <w:color w:val="000000" w:themeColor="text1"/>
          <w:sz w:val="24"/>
          <w:szCs w:val="24"/>
          <w:lang w:val="vi-VN"/>
        </w:rPr>
        <w:t xml:space="preserve">Senior </w:t>
      </w:r>
      <w:r w:rsidR="0088092F" w:rsidRPr="002B1D95">
        <w:rPr>
          <w:rFonts w:eastAsia="Times New Roman" w:cs="Times New Roman"/>
          <w:bCs/>
          <w:color w:val="000000" w:themeColor="text1"/>
          <w:sz w:val="24"/>
          <w:szCs w:val="24"/>
          <w:lang w:val="vi-VN"/>
        </w:rPr>
        <w:t>Researcher</w:t>
      </w:r>
      <w:r w:rsidR="0088092F"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>, 2018-now)</w:t>
      </w:r>
      <w:r w:rsidRPr="00B038AF">
        <w:rPr>
          <w:rFonts w:eastAsia="Times New Roman" w:cs="Times New Roman"/>
          <w:b w:val="0"/>
          <w:color w:val="000000" w:themeColor="text1"/>
          <w:sz w:val="24"/>
          <w:szCs w:val="24"/>
          <w:lang w:val="vi-VN"/>
        </w:rPr>
        <w:t xml:space="preserve">. </w:t>
      </w:r>
    </w:p>
    <w:p w14:paraId="62AF293D" w14:textId="1DDCF6E2" w:rsidR="00047F1D" w:rsidRDefault="00047F1D" w:rsidP="006B130F">
      <w:pPr>
        <w:pStyle w:val="ListParagraph"/>
        <w:numPr>
          <w:ilvl w:val="0"/>
          <w:numId w:val="31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>Study on producing the recombinant vaccine for preventing diarrheal disease in pigs caused by Enterotoxigenic </w:t>
      </w:r>
      <w:r w:rsidRPr="001D747C">
        <w:rPr>
          <w:i/>
          <w:color w:val="000000" w:themeColor="text1"/>
          <w:lang w:val="vi-VN"/>
        </w:rPr>
        <w:t>Escherichia coli</w:t>
      </w:r>
      <w:r w:rsidRPr="00B038AF">
        <w:rPr>
          <w:color w:val="000000" w:themeColor="text1"/>
          <w:lang w:val="vi-VN"/>
        </w:rPr>
        <w:t xml:space="preserve">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 xml:space="preserve">, 2017-2019). </w:t>
      </w:r>
    </w:p>
    <w:p w14:paraId="2F121B60" w14:textId="77777777" w:rsidR="00047F1D" w:rsidRPr="00047F1D" w:rsidRDefault="00047F1D" w:rsidP="006B130F">
      <w:pPr>
        <w:pStyle w:val="ListParagraph"/>
        <w:widowControl w:val="0"/>
        <w:numPr>
          <w:ilvl w:val="0"/>
          <w:numId w:val="31"/>
        </w:numPr>
        <w:spacing w:line="288" w:lineRule="auto"/>
        <w:rPr>
          <w:i/>
          <w:iCs/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Study and production of vaccines to prevent porcine enzootic pneumonia caused by </w:t>
      </w:r>
      <w:r w:rsidRPr="001D747C">
        <w:rPr>
          <w:i/>
          <w:color w:val="000000" w:themeColor="text1"/>
          <w:lang w:val="vi-VN"/>
        </w:rPr>
        <w:t>Mycoplasma hyopneumoniae</w:t>
      </w:r>
      <w:r w:rsidRPr="00B038AF">
        <w:rPr>
          <w:color w:val="000000" w:themeColor="text1"/>
          <w:lang w:val="vi-VN"/>
        </w:rPr>
        <w:t xml:space="preserve">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>, 2015-2017).</w:t>
      </w:r>
      <w:r w:rsidRPr="00047F1D">
        <w:rPr>
          <w:color w:val="000000" w:themeColor="text1"/>
          <w:lang w:val="vi-VN"/>
        </w:rPr>
        <w:t xml:space="preserve"> </w:t>
      </w:r>
    </w:p>
    <w:p w14:paraId="61C20B2F" w14:textId="642B0FB2" w:rsidR="00047F1D" w:rsidRPr="00B038AF" w:rsidRDefault="00047F1D" w:rsidP="006B130F">
      <w:pPr>
        <w:pStyle w:val="ListParagraph"/>
        <w:widowControl w:val="0"/>
        <w:numPr>
          <w:ilvl w:val="0"/>
          <w:numId w:val="31"/>
        </w:numPr>
        <w:spacing w:line="288" w:lineRule="auto"/>
        <w:rPr>
          <w:i/>
          <w:iCs/>
          <w:color w:val="000000" w:themeColor="text1"/>
          <w:lang w:val="vi-VN"/>
        </w:rPr>
      </w:pPr>
      <w:r>
        <w:rPr>
          <w:color w:val="000000" w:themeColor="text1"/>
          <w:lang w:val="vi-VN"/>
        </w:rPr>
        <w:t>T</w:t>
      </w:r>
      <w:r w:rsidRPr="00B038AF">
        <w:rPr>
          <w:color w:val="000000" w:themeColor="text1"/>
          <w:lang w:val="vi-VN"/>
        </w:rPr>
        <w:t xml:space="preserve">oxoid vaccine to prevent necrotic enteritis caused by </w:t>
      </w:r>
      <w:r w:rsidRPr="00B038AF">
        <w:rPr>
          <w:i/>
          <w:iCs/>
          <w:color w:val="000000" w:themeColor="text1"/>
          <w:lang w:val="vi-VN"/>
        </w:rPr>
        <w:t>Clo</w:t>
      </w:r>
      <w:r>
        <w:rPr>
          <w:i/>
          <w:iCs/>
          <w:color w:val="000000" w:themeColor="text1"/>
          <w:lang w:val="vi-VN"/>
        </w:rPr>
        <w:t>s</w:t>
      </w:r>
      <w:r w:rsidRPr="00B038AF">
        <w:rPr>
          <w:i/>
          <w:iCs/>
          <w:color w:val="000000" w:themeColor="text1"/>
          <w:lang w:val="vi-VN"/>
        </w:rPr>
        <w:t xml:space="preserve">tridium perfringens </w:t>
      </w:r>
      <w:r w:rsidRPr="00B038AF">
        <w:rPr>
          <w:color w:val="000000" w:themeColor="text1"/>
          <w:lang w:val="vi-VN"/>
        </w:rPr>
        <w:t>in goat</w:t>
      </w:r>
      <w:r>
        <w:rPr>
          <w:color w:val="000000" w:themeColor="text1"/>
          <w:lang w:val="vi-VN"/>
        </w:rPr>
        <w:t>s</w:t>
      </w:r>
      <w:r w:rsidRPr="00B038AF">
        <w:rPr>
          <w:color w:val="000000" w:themeColor="text1"/>
          <w:lang w:val="vi-VN"/>
        </w:rPr>
        <w:t xml:space="preserve"> and sheep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>, 2009-2011)</w:t>
      </w:r>
    </w:p>
    <w:p w14:paraId="74919A61" w14:textId="760C0E12" w:rsidR="00047F1D" w:rsidRPr="00B038AF" w:rsidRDefault="00047F1D" w:rsidP="006B130F">
      <w:pPr>
        <w:pStyle w:val="ListParagraph"/>
        <w:widowControl w:val="0"/>
        <w:numPr>
          <w:ilvl w:val="0"/>
          <w:numId w:val="31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Investigation of some epidemiological characteristics of necrotic enteritis disease in </w:t>
      </w:r>
      <w:r>
        <w:rPr>
          <w:color w:val="000000" w:themeColor="text1"/>
          <w:lang w:val="vi-VN"/>
        </w:rPr>
        <w:t>goats</w:t>
      </w:r>
      <w:r w:rsidRPr="00B038AF">
        <w:rPr>
          <w:color w:val="000000" w:themeColor="text1"/>
          <w:lang w:val="vi-VN"/>
        </w:rPr>
        <w:t xml:space="preserve"> and sheep caused by </w:t>
      </w:r>
      <w:r w:rsidRPr="00B038AF">
        <w:rPr>
          <w:i/>
          <w:iCs/>
          <w:color w:val="000000" w:themeColor="text1"/>
          <w:lang w:val="vi-VN"/>
        </w:rPr>
        <w:t>Clo</w:t>
      </w:r>
      <w:r>
        <w:rPr>
          <w:i/>
          <w:iCs/>
          <w:color w:val="000000" w:themeColor="text1"/>
          <w:lang w:val="vi-VN"/>
        </w:rPr>
        <w:t>s</w:t>
      </w:r>
      <w:r w:rsidRPr="00B038AF">
        <w:rPr>
          <w:i/>
          <w:iCs/>
          <w:color w:val="000000" w:themeColor="text1"/>
          <w:lang w:val="vi-VN"/>
        </w:rPr>
        <w:t>tridium perfringens</w:t>
      </w:r>
      <w:r w:rsidRPr="00B038AF">
        <w:rPr>
          <w:color w:val="000000" w:themeColor="text1"/>
          <w:lang w:val="vi-VN"/>
        </w:rPr>
        <w:t xml:space="preserve"> in Khanh Hoa, Ninh Thuan and Binh Thuan provinces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>, 2009).</w:t>
      </w:r>
    </w:p>
    <w:p w14:paraId="713FA06C" w14:textId="77777777" w:rsidR="00047F1D" w:rsidRPr="00B038AF" w:rsidRDefault="00047F1D" w:rsidP="006B130F">
      <w:pPr>
        <w:pStyle w:val="ListParagraph"/>
        <w:numPr>
          <w:ilvl w:val="0"/>
          <w:numId w:val="31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Study of </w:t>
      </w:r>
      <w:r>
        <w:rPr>
          <w:color w:val="000000" w:themeColor="text1"/>
          <w:lang w:val="vi-VN"/>
        </w:rPr>
        <w:t>diarrhoea</w:t>
      </w:r>
      <w:r w:rsidRPr="00B038AF">
        <w:rPr>
          <w:color w:val="000000" w:themeColor="text1"/>
          <w:lang w:val="vi-VN"/>
        </w:rPr>
        <w:t xml:space="preserve"> disease in calves caused  by </w:t>
      </w:r>
      <w:r w:rsidRPr="00B038AF">
        <w:rPr>
          <w:i/>
          <w:iCs/>
          <w:color w:val="000000" w:themeColor="text1"/>
          <w:lang w:val="vi-VN"/>
        </w:rPr>
        <w:t xml:space="preserve">E. coli, Salmonella, C. perfringens </w:t>
      </w:r>
      <w:r w:rsidRPr="00B038AF">
        <w:rPr>
          <w:color w:val="000000" w:themeColor="text1"/>
          <w:lang w:val="vi-VN"/>
        </w:rPr>
        <w:t>and manufacturing biological to prevent disease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>, 2007-2009)</w:t>
      </w:r>
    </w:p>
    <w:p w14:paraId="40F807DB" w14:textId="0A501364" w:rsidR="00047F1D" w:rsidRPr="00047F1D" w:rsidRDefault="00047F1D" w:rsidP="006B130F">
      <w:pPr>
        <w:pStyle w:val="ListParagraph"/>
        <w:numPr>
          <w:ilvl w:val="0"/>
          <w:numId w:val="31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Control of </w:t>
      </w:r>
      <w:r>
        <w:rPr>
          <w:color w:val="000000" w:themeColor="text1"/>
          <w:lang w:val="vi-VN"/>
        </w:rPr>
        <w:t>C</w:t>
      </w:r>
      <w:r w:rsidRPr="00B038AF">
        <w:rPr>
          <w:color w:val="000000" w:themeColor="text1"/>
          <w:lang w:val="vi-VN"/>
        </w:rPr>
        <w:t>olibacillosis in swine and poultry in Central Vietnam. Organization in collaboration with the Ketholic University Leuven (KUL), University of Brussels, Belgium (</w:t>
      </w:r>
      <w:r w:rsidRPr="002B1D95">
        <w:rPr>
          <w:b/>
          <w:bCs/>
          <w:color w:val="000000" w:themeColor="text1"/>
          <w:lang w:val="vi-VN"/>
        </w:rPr>
        <w:t>Researcher</w:t>
      </w:r>
      <w:r w:rsidRPr="00B038AF">
        <w:rPr>
          <w:color w:val="000000" w:themeColor="text1"/>
          <w:lang w:val="vi-VN"/>
        </w:rPr>
        <w:t>, 2006-2009)</w:t>
      </w:r>
    </w:p>
    <w:p w14:paraId="6275F7C5" w14:textId="77777777" w:rsidR="00047F1D" w:rsidRPr="00047F1D" w:rsidRDefault="00047F1D" w:rsidP="00047F1D">
      <w:pPr>
        <w:rPr>
          <w:lang w:val="vi-VN"/>
        </w:rPr>
      </w:pPr>
    </w:p>
    <w:p w14:paraId="42D7CC1C" w14:textId="77777777" w:rsidR="00E317D2" w:rsidRPr="00E317D2" w:rsidRDefault="00E317D2" w:rsidP="00E317D2">
      <w:pPr>
        <w:rPr>
          <w:lang w:val="vi-VN"/>
        </w:rPr>
      </w:pPr>
    </w:p>
    <w:p w14:paraId="2CD28B60" w14:textId="77777777" w:rsidR="0088092F" w:rsidRPr="00901812" w:rsidRDefault="0088092F" w:rsidP="00BF4E8B">
      <w:pPr>
        <w:spacing w:line="288" w:lineRule="auto"/>
        <w:ind w:left="360"/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 xml:space="preserve">Publications </w:t>
      </w:r>
    </w:p>
    <w:p w14:paraId="2439A516" w14:textId="5AD2EEEA" w:rsidR="0088092F" w:rsidRPr="00955161" w:rsidRDefault="0088092F" w:rsidP="006B130F">
      <w:pPr>
        <w:spacing w:line="288" w:lineRule="auto"/>
        <w:ind w:firstLine="720"/>
        <w:rPr>
          <w:b/>
          <w:bCs/>
          <w:color w:val="000000" w:themeColor="text1"/>
          <w:lang w:val="vi-VN"/>
        </w:rPr>
      </w:pPr>
      <w:r w:rsidRPr="00955161">
        <w:rPr>
          <w:b/>
          <w:bCs/>
          <w:color w:val="000000" w:themeColor="text1"/>
          <w:lang w:val="vi-VN"/>
        </w:rPr>
        <w:t>Journal articles</w:t>
      </w:r>
    </w:p>
    <w:p w14:paraId="47462D58" w14:textId="2ACDA7C1" w:rsidR="000F42EB" w:rsidRPr="00B038AF" w:rsidRDefault="00960B1E" w:rsidP="006B130F">
      <w:pPr>
        <w:pStyle w:val="ListParagraph"/>
        <w:numPr>
          <w:ilvl w:val="0"/>
          <w:numId w:val="32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Pattanapon Kayansamruaj, Ha Thanh Dong, Vuong Viet Nguyen, </w:t>
      </w:r>
      <w:r w:rsidRPr="00901812">
        <w:rPr>
          <w:b/>
          <w:bCs/>
          <w:color w:val="000000" w:themeColor="text1"/>
          <w:lang w:val="vi-VN"/>
        </w:rPr>
        <w:t>Hai Dinh Le</w:t>
      </w:r>
      <w:r w:rsidRPr="00B038AF">
        <w:rPr>
          <w:color w:val="000000" w:themeColor="text1"/>
          <w:lang w:val="vi-VN"/>
        </w:rPr>
        <w:t>,</w:t>
      </w:r>
      <w:r w:rsidRPr="00B038AF">
        <w:rPr>
          <w:color w:val="000000" w:themeColor="text1"/>
          <w:lang w:val="vi-VN"/>
        </w:rPr>
        <w:br/>
        <w:t xml:space="preserve">Nopadon Pirarat  and  Channarong Rodkhum. Susceptibility of </w:t>
      </w:r>
      <w:r w:rsidR="00901812">
        <w:rPr>
          <w:color w:val="000000" w:themeColor="text1"/>
          <w:lang w:val="vi-VN"/>
        </w:rPr>
        <w:t>freshwater-rearing</w:t>
      </w:r>
      <w:r w:rsidRPr="00B038AF">
        <w:rPr>
          <w:color w:val="000000" w:themeColor="text1"/>
          <w:lang w:val="vi-VN"/>
        </w:rPr>
        <w:t xml:space="preserve"> Asian</w:t>
      </w:r>
      <w:r w:rsidRPr="00B038AF">
        <w:rPr>
          <w:color w:val="000000" w:themeColor="text1"/>
          <w:lang w:val="vi-VN"/>
        </w:rPr>
        <w:br/>
        <w:t>seabass (</w:t>
      </w:r>
      <w:r w:rsidRPr="00901812">
        <w:rPr>
          <w:i/>
          <w:iCs/>
          <w:color w:val="000000" w:themeColor="text1"/>
          <w:lang w:val="vi-VN"/>
        </w:rPr>
        <w:t>Lates calcarifer</w:t>
      </w:r>
      <w:r w:rsidRPr="00B038AF">
        <w:rPr>
          <w:color w:val="000000" w:themeColor="text1"/>
          <w:lang w:val="vi-VN"/>
        </w:rPr>
        <w:t xml:space="preserve">) to pathogenic </w:t>
      </w:r>
      <w:r w:rsidRPr="00901812">
        <w:rPr>
          <w:i/>
          <w:iCs/>
          <w:color w:val="000000" w:themeColor="text1"/>
          <w:lang w:val="vi-VN"/>
        </w:rPr>
        <w:t>Streptococcus iniae</w:t>
      </w:r>
      <w:r w:rsidRPr="00B038AF">
        <w:rPr>
          <w:color w:val="000000" w:themeColor="text1"/>
          <w:lang w:val="vi-VN"/>
        </w:rPr>
        <w:t>.</w:t>
      </w:r>
      <w:r w:rsidR="000F42EB" w:rsidRPr="00B038AF">
        <w:rPr>
          <w:color w:val="000000" w:themeColor="text1"/>
          <w:lang w:val="vi-VN"/>
        </w:rPr>
        <w:t xml:space="preserve"> Aquaculture Research, 1–8, </w:t>
      </w:r>
      <w:hyperlink r:id="rId10" w:tgtFrame="_blank" w:history="1">
        <w:r w:rsidR="000F42EB" w:rsidRPr="00B038AF">
          <w:rPr>
            <w:color w:val="000000" w:themeColor="text1"/>
            <w:lang w:val="vi-VN"/>
          </w:rPr>
          <w:t>10.1111/are.12917</w:t>
        </w:r>
      </w:hyperlink>
    </w:p>
    <w:p w14:paraId="16616239" w14:textId="5DC3FA82" w:rsidR="000F42EB" w:rsidRPr="00901812" w:rsidRDefault="00960B1E" w:rsidP="006B130F">
      <w:pPr>
        <w:pStyle w:val="ListParagraph"/>
        <w:numPr>
          <w:ilvl w:val="0"/>
          <w:numId w:val="32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Ha Thanh Dong, Vuong Viet Nguyen, </w:t>
      </w:r>
      <w:r w:rsidRPr="00901812">
        <w:rPr>
          <w:b/>
          <w:bCs/>
          <w:color w:val="000000" w:themeColor="text1"/>
          <w:lang w:val="vi-VN"/>
        </w:rPr>
        <w:t>Hai Dinh Le</w:t>
      </w:r>
      <w:r w:rsidRPr="00B038AF">
        <w:rPr>
          <w:color w:val="000000" w:themeColor="text1"/>
          <w:lang w:val="vi-VN"/>
        </w:rPr>
        <w:t>, Pakkakul Sangsuriya, Sarocha Jitrakorn, Vanvimon Saksmerprome, Saengchan Senapin, Channarong Rodkhum (2015). Naturally concurrent infections of bacterial and viral pathogens in disease</w:t>
      </w:r>
      <w:r w:rsidR="001D747C" w:rsidRPr="00901812">
        <w:rPr>
          <w:color w:val="000000" w:themeColor="text1"/>
          <w:lang w:val="vi-VN"/>
        </w:rPr>
        <w:t xml:space="preserve"> </w:t>
      </w:r>
      <w:r w:rsidRPr="001D747C">
        <w:rPr>
          <w:color w:val="000000" w:themeColor="text1"/>
          <w:lang w:val="vi-VN"/>
        </w:rPr>
        <w:t>outbreaks in cultured Nile tilapia (</w:t>
      </w:r>
      <w:r w:rsidRPr="00901812">
        <w:rPr>
          <w:i/>
          <w:iCs/>
          <w:color w:val="000000" w:themeColor="text1"/>
          <w:lang w:val="vi-VN"/>
        </w:rPr>
        <w:t>Oreochromis niloticus</w:t>
      </w:r>
      <w:r w:rsidRPr="001D747C">
        <w:rPr>
          <w:color w:val="000000" w:themeColor="text1"/>
          <w:lang w:val="vi-VN"/>
        </w:rPr>
        <w:t>) farms. Aquaculture,</w:t>
      </w:r>
      <w:r w:rsidR="000F42EB" w:rsidRPr="001D747C">
        <w:rPr>
          <w:color w:val="000000" w:themeColor="text1"/>
          <w:lang w:val="vi-VN"/>
        </w:rPr>
        <w:t xml:space="preserve"> 427-435 </w:t>
      </w:r>
      <w:hyperlink r:id="rId11" w:tgtFrame="_blank" w:history="1">
        <w:r w:rsidR="000F42EB" w:rsidRPr="001D747C">
          <w:rPr>
            <w:color w:val="000000" w:themeColor="text1"/>
            <w:lang w:val="vi-VN"/>
          </w:rPr>
          <w:t>10.1016/j.aquaculture.2015.06.027</w:t>
        </w:r>
      </w:hyperlink>
    </w:p>
    <w:p w14:paraId="044476D8" w14:textId="4711153D" w:rsidR="00960B1E" w:rsidRPr="00901812" w:rsidRDefault="00960B1E" w:rsidP="006B130F">
      <w:pPr>
        <w:pStyle w:val="ListParagraph"/>
        <w:numPr>
          <w:ilvl w:val="0"/>
          <w:numId w:val="32"/>
        </w:numPr>
        <w:spacing w:line="288" w:lineRule="auto"/>
        <w:rPr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Le Dinh Hai</w:t>
      </w:r>
      <w:r w:rsidRPr="00901812">
        <w:rPr>
          <w:color w:val="000000" w:themeColor="text1"/>
          <w:lang w:val="vi-VN"/>
        </w:rPr>
        <w:t xml:space="preserve">,  Putita Chockmangmeepisan,  Rungnapa Sakulworakan, Ha Thanh Dong,  Pattanapon Kayansamruaj,  Tiladit Rung-ruangkijkrai, Nopadon Pirarat,  Channarong Rodkhum (2020).  Virulence properties and pathogenicity of </w:t>
      </w:r>
      <w:r w:rsidRPr="00901812">
        <w:rPr>
          <w:i/>
          <w:iCs/>
          <w:color w:val="000000" w:themeColor="text1"/>
          <w:lang w:val="vi-VN"/>
        </w:rPr>
        <w:t>Flavobacterium columnare</w:t>
      </w:r>
      <w:r w:rsidRPr="00901812">
        <w:rPr>
          <w:color w:val="000000" w:themeColor="text1"/>
          <w:lang w:val="vi-VN"/>
        </w:rPr>
        <w:t xml:space="preserve"> in hybrid red tilapia (</w:t>
      </w:r>
      <w:r w:rsidRPr="00901812">
        <w:rPr>
          <w:i/>
          <w:iCs/>
          <w:color w:val="000000" w:themeColor="text1"/>
          <w:lang w:val="vi-VN"/>
        </w:rPr>
        <w:t>Oreochromis</w:t>
      </w:r>
      <w:r w:rsidRPr="00901812">
        <w:rPr>
          <w:color w:val="000000" w:themeColor="text1"/>
          <w:lang w:val="vi-VN"/>
        </w:rPr>
        <w:t xml:space="preserve"> sp.). Thai J Vet Med. 2020. 50(1): 103-108.</w:t>
      </w:r>
    </w:p>
    <w:p w14:paraId="739721D0" w14:textId="50A91207" w:rsidR="006B130F" w:rsidRDefault="00960B1E" w:rsidP="006B130F">
      <w:pPr>
        <w:pStyle w:val="ListParagraph"/>
        <w:numPr>
          <w:ilvl w:val="0"/>
          <w:numId w:val="32"/>
        </w:numPr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Thanh-Thin Vo , Van-Tuan Dang , </w:t>
      </w:r>
      <w:r w:rsidRPr="00901812">
        <w:rPr>
          <w:b/>
          <w:bCs/>
          <w:color w:val="000000" w:themeColor="text1"/>
          <w:lang w:val="vi-VN"/>
        </w:rPr>
        <w:t>Dinh-Hai Le</w:t>
      </w:r>
      <w:r w:rsidRPr="00B038AF">
        <w:rPr>
          <w:color w:val="000000" w:themeColor="text1"/>
          <w:lang w:val="vi-VN"/>
        </w:rPr>
        <w:t xml:space="preserve"> and Trong-Hai Nguyen (2022). </w:t>
      </w:r>
      <w:r w:rsidR="00DA63D7" w:rsidRPr="00901812">
        <w:rPr>
          <w:color w:val="000000" w:themeColor="text1"/>
          <w:lang w:val="vi-VN"/>
        </w:rPr>
        <w:t>I</w:t>
      </w:r>
      <w:r w:rsidRPr="00B038AF">
        <w:rPr>
          <w:color w:val="000000" w:themeColor="text1"/>
          <w:lang w:val="vi-VN"/>
        </w:rPr>
        <w:t xml:space="preserve">dentification, serotyping, and antimicrobial susceptibility of </w:t>
      </w:r>
      <w:r w:rsidRPr="00901812">
        <w:rPr>
          <w:i/>
          <w:iCs/>
          <w:color w:val="000000" w:themeColor="text1"/>
          <w:lang w:val="vi-VN"/>
        </w:rPr>
        <w:t>Riemerella</w:t>
      </w:r>
      <w:r w:rsidR="00DA63D7" w:rsidRPr="00901812">
        <w:rPr>
          <w:i/>
          <w:iCs/>
          <w:color w:val="000000" w:themeColor="text1"/>
          <w:lang w:val="vi-VN"/>
        </w:rPr>
        <w:t xml:space="preserve"> </w:t>
      </w:r>
      <w:r w:rsidRPr="00901812">
        <w:rPr>
          <w:i/>
          <w:iCs/>
          <w:color w:val="000000" w:themeColor="text1"/>
          <w:lang w:val="vi-VN"/>
        </w:rPr>
        <w:t>anatipestifer</w:t>
      </w:r>
      <w:r w:rsidRPr="00B038AF">
        <w:rPr>
          <w:color w:val="000000" w:themeColor="text1"/>
          <w:lang w:val="vi-VN"/>
        </w:rPr>
        <w:t xml:space="preserve"> isolated from ducks in Vietnam. Open Veterinary Journal</w:t>
      </w:r>
      <w:r w:rsidR="000F42EB" w:rsidRPr="00B038AF">
        <w:rPr>
          <w:color w:val="000000" w:themeColor="text1"/>
          <w:lang w:val="vi-VN"/>
        </w:rPr>
        <w:t xml:space="preserve">,  391–398, </w:t>
      </w:r>
      <w:hyperlink r:id="rId12" w:tgtFrame="_blank" w:history="1">
        <w:r w:rsidR="000F42EB" w:rsidRPr="00B038AF">
          <w:rPr>
            <w:color w:val="000000" w:themeColor="text1"/>
            <w:lang w:val="vi-VN"/>
          </w:rPr>
          <w:t>10.5455/OVJ.2022.v12.i3.13</w:t>
        </w:r>
      </w:hyperlink>
    </w:p>
    <w:p w14:paraId="01257974" w14:textId="77777777" w:rsidR="007D34E1" w:rsidRPr="006B130F" w:rsidRDefault="007D34E1" w:rsidP="007D34E1">
      <w:pPr>
        <w:pStyle w:val="ListParagraph"/>
        <w:spacing w:line="288" w:lineRule="auto"/>
        <w:rPr>
          <w:color w:val="000000" w:themeColor="text1"/>
          <w:lang w:val="vi-VN"/>
        </w:rPr>
      </w:pPr>
    </w:p>
    <w:bookmarkEnd w:id="0"/>
    <w:bookmarkEnd w:id="1"/>
    <w:p w14:paraId="603F6C78" w14:textId="54C07267" w:rsidR="00B17498" w:rsidRPr="00901812" w:rsidRDefault="00B17498" w:rsidP="006B130F">
      <w:pPr>
        <w:spacing w:line="288" w:lineRule="auto"/>
        <w:ind w:firstLine="720"/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>Conferences</w:t>
      </w:r>
    </w:p>
    <w:p w14:paraId="31B15D4A" w14:textId="3ACB2B15" w:rsidR="00B038AF" w:rsidRPr="00B038AF" w:rsidRDefault="00B038AF" w:rsidP="006B130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Putative virulence gene </w:t>
      </w:r>
      <w:r w:rsidR="00901812">
        <w:rPr>
          <w:color w:val="000000" w:themeColor="text1"/>
          <w:lang w:val="vi-VN"/>
        </w:rPr>
        <w:t>profiles</w:t>
      </w:r>
      <w:r w:rsidRPr="00B038AF">
        <w:rPr>
          <w:color w:val="000000" w:themeColor="text1"/>
          <w:lang w:val="vi-VN"/>
        </w:rPr>
        <w:t xml:space="preserve"> and pathogenicity of </w:t>
      </w:r>
      <w:r w:rsidRPr="001D747C">
        <w:rPr>
          <w:i/>
          <w:color w:val="000000" w:themeColor="text1"/>
          <w:lang w:val="vi-VN"/>
        </w:rPr>
        <w:t>Flavobacterium columnare</w:t>
      </w:r>
      <w:r w:rsidRPr="00B038AF">
        <w:rPr>
          <w:color w:val="000000" w:themeColor="text1"/>
          <w:lang w:val="vi-VN"/>
        </w:rPr>
        <w:t xml:space="preserve"> isolated from red tilapia (Oreochromis sp.). Oral </w:t>
      </w:r>
      <w:r w:rsidRPr="00B038AF">
        <w:rPr>
          <w:color w:val="000000" w:themeColor="text1"/>
        </w:rPr>
        <w:t xml:space="preserve">presentation at </w:t>
      </w:r>
      <w:r w:rsidRPr="00B038AF">
        <w:rPr>
          <w:color w:val="000000" w:themeColor="text1"/>
          <w:lang w:val="vi-VN"/>
        </w:rPr>
        <w:t>The 9th Symposium on Diseases in Asian Aquaculture (DAA9) (2014, Vietnam)</w:t>
      </w:r>
    </w:p>
    <w:p w14:paraId="351E329D" w14:textId="6BBE32F3" w:rsidR="00BB4627" w:rsidRDefault="00B038AF" w:rsidP="006B130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88" w:lineRule="auto"/>
        <w:rPr>
          <w:color w:val="000000" w:themeColor="text1"/>
          <w:lang w:val="vi-VN"/>
        </w:rPr>
      </w:pPr>
      <w:r w:rsidRPr="00B038AF">
        <w:rPr>
          <w:color w:val="000000" w:themeColor="text1"/>
          <w:lang w:val="vi-VN"/>
        </w:rPr>
        <w:t xml:space="preserve">Virulence factors comparison of high, moderate and low virulence isolates of </w:t>
      </w:r>
      <w:r w:rsidRPr="001D747C">
        <w:rPr>
          <w:i/>
          <w:color w:val="000000" w:themeColor="text1"/>
          <w:lang w:val="vi-VN"/>
        </w:rPr>
        <w:t>F. columnare</w:t>
      </w:r>
      <w:r w:rsidRPr="00B038AF">
        <w:rPr>
          <w:color w:val="000000" w:themeColor="text1"/>
          <w:lang w:val="vi-VN"/>
        </w:rPr>
        <w:t xml:space="preserve"> recovered from diseased red tilapia</w:t>
      </w:r>
      <w:r w:rsidR="00BB4627" w:rsidRPr="00B038AF">
        <w:rPr>
          <w:color w:val="000000" w:themeColor="text1"/>
        </w:rPr>
        <w:t xml:space="preserve">. </w:t>
      </w:r>
      <w:r w:rsidRPr="00B038AF">
        <w:rPr>
          <w:color w:val="000000" w:themeColor="text1"/>
        </w:rPr>
        <w:t>Poster presentation</w:t>
      </w:r>
      <w:r w:rsidRPr="00B038AF">
        <w:rPr>
          <w:color w:val="000000" w:themeColor="text1"/>
          <w:lang w:val="vi-VN"/>
        </w:rPr>
        <w:t xml:space="preserve"> at Chulalongkorn University Veterinary Conference (2015, Thailand)</w:t>
      </w:r>
    </w:p>
    <w:p w14:paraId="7AB579E0" w14:textId="77777777" w:rsidR="00E317D2" w:rsidRPr="00B038AF" w:rsidRDefault="00E317D2" w:rsidP="00E317D2">
      <w:pPr>
        <w:pStyle w:val="ListParagraph"/>
        <w:widowControl w:val="0"/>
        <w:autoSpaceDE w:val="0"/>
        <w:autoSpaceDN w:val="0"/>
        <w:adjustRightInd w:val="0"/>
        <w:spacing w:line="288" w:lineRule="auto"/>
        <w:rPr>
          <w:color w:val="000000" w:themeColor="text1"/>
          <w:lang w:val="vi-VN"/>
        </w:rPr>
      </w:pPr>
    </w:p>
    <w:p w14:paraId="136359D8" w14:textId="77777777" w:rsidR="00A31D13" w:rsidRPr="00901812" w:rsidRDefault="00A31D13" w:rsidP="00BF4E8B">
      <w:pPr>
        <w:spacing w:line="288" w:lineRule="auto"/>
        <w:rPr>
          <w:b/>
          <w:bCs/>
          <w:color w:val="000000" w:themeColor="text1"/>
          <w:lang w:val="vi-VN"/>
        </w:rPr>
      </w:pPr>
      <w:r w:rsidRPr="00901812">
        <w:rPr>
          <w:b/>
          <w:bCs/>
          <w:color w:val="000000" w:themeColor="text1"/>
          <w:lang w:val="vi-VN"/>
        </w:rPr>
        <w:t xml:space="preserve">Supervision </w:t>
      </w:r>
    </w:p>
    <w:p w14:paraId="335D177A" w14:textId="166F7B33" w:rsidR="00FB0E3D" w:rsidRPr="00901812" w:rsidRDefault="00FB0E3D" w:rsidP="00BF4E8B">
      <w:pPr>
        <w:ind w:firstLine="720"/>
        <w:rPr>
          <w:rStyle w:val="fontstyle01"/>
          <w:rFonts w:eastAsiaTheme="majorEastAsia"/>
          <w:b w:val="0"/>
          <w:bCs w:val="0"/>
          <w:lang w:val="vi-VN"/>
        </w:rPr>
      </w:pPr>
      <w:r w:rsidRPr="00F1235B">
        <w:rPr>
          <w:rStyle w:val="fontstyle01"/>
          <w:rFonts w:eastAsiaTheme="majorEastAsia"/>
          <w:b w:val="0"/>
        </w:rPr>
        <w:t>Co-supervis</w:t>
      </w:r>
      <w:r w:rsidR="00901812">
        <w:rPr>
          <w:rStyle w:val="fontstyle01"/>
          <w:rFonts w:eastAsiaTheme="majorEastAsia"/>
          <w:b w:val="0"/>
        </w:rPr>
        <w:t>ed</w:t>
      </w:r>
      <w:r w:rsidRPr="00F1235B">
        <w:rPr>
          <w:rStyle w:val="fontstyle01"/>
          <w:rFonts w:eastAsiaTheme="majorEastAsia"/>
          <w:b w:val="0"/>
        </w:rPr>
        <w:t xml:space="preserve"> 6 Bachelor's students</w:t>
      </w:r>
      <w:r w:rsidR="00901812">
        <w:rPr>
          <w:rStyle w:val="fontstyle01"/>
          <w:rFonts w:eastAsiaTheme="majorEastAsia"/>
          <w:b w:val="0"/>
          <w:lang w:val="vi-VN"/>
        </w:rPr>
        <w:t>.</w:t>
      </w:r>
    </w:p>
    <w:p w14:paraId="3EE1D21D" w14:textId="5B7E223C" w:rsidR="008E7199" w:rsidRPr="00B038AF" w:rsidRDefault="008E7199" w:rsidP="00BF4E8B">
      <w:pPr>
        <w:spacing w:line="288" w:lineRule="auto"/>
        <w:rPr>
          <w:color w:val="000000" w:themeColor="text1"/>
          <w:lang w:val="vi-VN"/>
        </w:rPr>
      </w:pPr>
    </w:p>
    <w:sectPr w:rsidR="008E7199" w:rsidRPr="00B038AF" w:rsidSect="00FE731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C297" w14:textId="77777777" w:rsidR="00C5203A" w:rsidRDefault="00C5203A" w:rsidP="00EC019D">
      <w:r>
        <w:separator/>
      </w:r>
    </w:p>
  </w:endnote>
  <w:endnote w:type="continuationSeparator" w:id="0">
    <w:p w14:paraId="3196959C" w14:textId="77777777" w:rsidR="00C5203A" w:rsidRDefault="00C5203A" w:rsidP="00E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2ACC" w14:textId="5437DA74" w:rsidR="00EC019D" w:rsidRDefault="00EC019D" w:rsidP="00933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D411" w14:textId="77777777" w:rsidR="00C5203A" w:rsidRDefault="00C5203A" w:rsidP="00EC019D">
      <w:r>
        <w:separator/>
      </w:r>
    </w:p>
  </w:footnote>
  <w:footnote w:type="continuationSeparator" w:id="0">
    <w:p w14:paraId="786F7D59" w14:textId="77777777" w:rsidR="00C5203A" w:rsidRDefault="00C5203A" w:rsidP="00EC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63"/>
    <w:multiLevelType w:val="hybridMultilevel"/>
    <w:tmpl w:val="774A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4D1"/>
    <w:multiLevelType w:val="hybridMultilevel"/>
    <w:tmpl w:val="2CB8DE00"/>
    <w:lvl w:ilvl="0" w:tplc="87DA330E">
      <w:start w:val="20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2DDD"/>
    <w:multiLevelType w:val="hybridMultilevel"/>
    <w:tmpl w:val="83A2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3CC6"/>
    <w:multiLevelType w:val="hybridMultilevel"/>
    <w:tmpl w:val="ACE6A07C"/>
    <w:lvl w:ilvl="0" w:tplc="83583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900"/>
    <w:multiLevelType w:val="hybridMultilevel"/>
    <w:tmpl w:val="DBE0AC72"/>
    <w:lvl w:ilvl="0" w:tplc="9FE21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C0D"/>
    <w:multiLevelType w:val="hybridMultilevel"/>
    <w:tmpl w:val="A720E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FDE"/>
    <w:multiLevelType w:val="hybridMultilevel"/>
    <w:tmpl w:val="C884063E"/>
    <w:lvl w:ilvl="0" w:tplc="E43A0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440E2"/>
    <w:multiLevelType w:val="hybridMultilevel"/>
    <w:tmpl w:val="6A4C6274"/>
    <w:lvl w:ilvl="0" w:tplc="55AA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92211"/>
    <w:multiLevelType w:val="hybridMultilevel"/>
    <w:tmpl w:val="1B9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21A55"/>
    <w:multiLevelType w:val="multilevel"/>
    <w:tmpl w:val="A982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62CD2"/>
    <w:multiLevelType w:val="multilevel"/>
    <w:tmpl w:val="69EA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C4DF2"/>
    <w:multiLevelType w:val="hybridMultilevel"/>
    <w:tmpl w:val="ECD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2293"/>
    <w:multiLevelType w:val="hybridMultilevel"/>
    <w:tmpl w:val="6E7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151A"/>
    <w:multiLevelType w:val="hybridMultilevel"/>
    <w:tmpl w:val="0AB0707C"/>
    <w:lvl w:ilvl="0" w:tplc="4B6006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6419"/>
    <w:multiLevelType w:val="hybridMultilevel"/>
    <w:tmpl w:val="9F0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7DF3"/>
    <w:multiLevelType w:val="hybridMultilevel"/>
    <w:tmpl w:val="5F12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4BC5"/>
    <w:multiLevelType w:val="multilevel"/>
    <w:tmpl w:val="089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37C2A"/>
    <w:multiLevelType w:val="hybridMultilevel"/>
    <w:tmpl w:val="512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E6945"/>
    <w:multiLevelType w:val="hybridMultilevel"/>
    <w:tmpl w:val="DCD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331D"/>
    <w:multiLevelType w:val="hybridMultilevel"/>
    <w:tmpl w:val="A3A099DA"/>
    <w:lvl w:ilvl="0" w:tplc="4C6407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0D8"/>
    <w:multiLevelType w:val="hybridMultilevel"/>
    <w:tmpl w:val="FCEEF836"/>
    <w:lvl w:ilvl="0" w:tplc="0B0AFB72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7DDF"/>
    <w:multiLevelType w:val="multilevel"/>
    <w:tmpl w:val="59C8B88E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7628B9"/>
    <w:multiLevelType w:val="multilevel"/>
    <w:tmpl w:val="D17A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C13FE"/>
    <w:multiLevelType w:val="hybridMultilevel"/>
    <w:tmpl w:val="6C0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1219"/>
    <w:multiLevelType w:val="hybridMultilevel"/>
    <w:tmpl w:val="E74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097D"/>
    <w:multiLevelType w:val="hybridMultilevel"/>
    <w:tmpl w:val="1C6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312B"/>
    <w:multiLevelType w:val="multilevel"/>
    <w:tmpl w:val="E8D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06519D"/>
    <w:multiLevelType w:val="hybridMultilevel"/>
    <w:tmpl w:val="B920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58DE"/>
    <w:multiLevelType w:val="hybridMultilevel"/>
    <w:tmpl w:val="ECC2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2F13"/>
    <w:multiLevelType w:val="multilevel"/>
    <w:tmpl w:val="338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13586"/>
    <w:multiLevelType w:val="hybridMultilevel"/>
    <w:tmpl w:val="C5B66898"/>
    <w:lvl w:ilvl="0" w:tplc="8B7E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C55DAE"/>
    <w:multiLevelType w:val="multilevel"/>
    <w:tmpl w:val="2B3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F502D3"/>
    <w:multiLevelType w:val="hybridMultilevel"/>
    <w:tmpl w:val="CC80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31510">
    <w:abstractNumId w:val="18"/>
  </w:num>
  <w:num w:numId="2" w16cid:durableId="2057535352">
    <w:abstractNumId w:val="28"/>
  </w:num>
  <w:num w:numId="3" w16cid:durableId="793600276">
    <w:abstractNumId w:val="25"/>
  </w:num>
  <w:num w:numId="4" w16cid:durableId="1117483474">
    <w:abstractNumId w:val="6"/>
  </w:num>
  <w:num w:numId="5" w16cid:durableId="415711891">
    <w:abstractNumId w:val="8"/>
  </w:num>
  <w:num w:numId="6" w16cid:durableId="2056343329">
    <w:abstractNumId w:val="7"/>
  </w:num>
  <w:num w:numId="7" w16cid:durableId="1330869820">
    <w:abstractNumId w:val="4"/>
  </w:num>
  <w:num w:numId="8" w16cid:durableId="1549730029">
    <w:abstractNumId w:val="12"/>
  </w:num>
  <w:num w:numId="9" w16cid:durableId="177735622">
    <w:abstractNumId w:val="5"/>
  </w:num>
  <w:num w:numId="10" w16cid:durableId="1665744205">
    <w:abstractNumId w:val="15"/>
  </w:num>
  <w:num w:numId="11" w16cid:durableId="663321116">
    <w:abstractNumId w:val="17"/>
  </w:num>
  <w:num w:numId="12" w16cid:durableId="1407922643">
    <w:abstractNumId w:val="21"/>
  </w:num>
  <w:num w:numId="13" w16cid:durableId="940986429">
    <w:abstractNumId w:val="20"/>
  </w:num>
  <w:num w:numId="14" w16cid:durableId="1500269678">
    <w:abstractNumId w:val="1"/>
  </w:num>
  <w:num w:numId="15" w16cid:durableId="909653526">
    <w:abstractNumId w:val="11"/>
  </w:num>
  <w:num w:numId="16" w16cid:durableId="30617165">
    <w:abstractNumId w:val="14"/>
  </w:num>
  <w:num w:numId="17" w16cid:durableId="458887740">
    <w:abstractNumId w:val="2"/>
  </w:num>
  <w:num w:numId="18" w16cid:durableId="1049258454">
    <w:abstractNumId w:val="3"/>
  </w:num>
  <w:num w:numId="19" w16cid:durableId="1118797662">
    <w:abstractNumId w:val="19"/>
  </w:num>
  <w:num w:numId="20" w16cid:durableId="83306079">
    <w:abstractNumId w:val="13"/>
  </w:num>
  <w:num w:numId="21" w16cid:durableId="756095487">
    <w:abstractNumId w:val="23"/>
  </w:num>
  <w:num w:numId="22" w16cid:durableId="914632703">
    <w:abstractNumId w:val="31"/>
  </w:num>
  <w:num w:numId="23" w16cid:durableId="1534683751">
    <w:abstractNumId w:val="16"/>
  </w:num>
  <w:num w:numId="24" w16cid:durableId="1083914678">
    <w:abstractNumId w:val="26"/>
  </w:num>
  <w:num w:numId="25" w16cid:durableId="1126696235">
    <w:abstractNumId w:val="10"/>
  </w:num>
  <w:num w:numId="26" w16cid:durableId="79758521">
    <w:abstractNumId w:val="22"/>
  </w:num>
  <w:num w:numId="27" w16cid:durableId="192958986">
    <w:abstractNumId w:val="9"/>
  </w:num>
  <w:num w:numId="28" w16cid:durableId="1193836417">
    <w:abstractNumId w:val="29"/>
  </w:num>
  <w:num w:numId="29" w16cid:durableId="25523847">
    <w:abstractNumId w:val="24"/>
  </w:num>
  <w:num w:numId="30" w16cid:durableId="1935166807">
    <w:abstractNumId w:val="30"/>
  </w:num>
  <w:num w:numId="31" w16cid:durableId="2028405388">
    <w:abstractNumId w:val="32"/>
  </w:num>
  <w:num w:numId="32" w16cid:durableId="796920964">
    <w:abstractNumId w:val="27"/>
  </w:num>
  <w:num w:numId="33" w16cid:durableId="73979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406"/>
    <w:rsid w:val="000345C9"/>
    <w:rsid w:val="00040854"/>
    <w:rsid w:val="000412AE"/>
    <w:rsid w:val="00044D58"/>
    <w:rsid w:val="00047F1D"/>
    <w:rsid w:val="0005161B"/>
    <w:rsid w:val="00066337"/>
    <w:rsid w:val="000A7E9E"/>
    <w:rsid w:val="000F42EB"/>
    <w:rsid w:val="00104FF4"/>
    <w:rsid w:val="001227AD"/>
    <w:rsid w:val="00123FB8"/>
    <w:rsid w:val="0014376A"/>
    <w:rsid w:val="00163CAC"/>
    <w:rsid w:val="00164FDE"/>
    <w:rsid w:val="00172AF7"/>
    <w:rsid w:val="00183FB9"/>
    <w:rsid w:val="00184608"/>
    <w:rsid w:val="001930A4"/>
    <w:rsid w:val="0019343F"/>
    <w:rsid w:val="001C04F4"/>
    <w:rsid w:val="001D262A"/>
    <w:rsid w:val="001D747C"/>
    <w:rsid w:val="001D7EC9"/>
    <w:rsid w:val="001E2B27"/>
    <w:rsid w:val="001E6DFF"/>
    <w:rsid w:val="001F5973"/>
    <w:rsid w:val="001F6AC9"/>
    <w:rsid w:val="002147BB"/>
    <w:rsid w:val="00227844"/>
    <w:rsid w:val="00241124"/>
    <w:rsid w:val="00262102"/>
    <w:rsid w:val="0028220C"/>
    <w:rsid w:val="00287467"/>
    <w:rsid w:val="002A38D7"/>
    <w:rsid w:val="002B1D95"/>
    <w:rsid w:val="003016D7"/>
    <w:rsid w:val="00310820"/>
    <w:rsid w:val="00321735"/>
    <w:rsid w:val="0034454F"/>
    <w:rsid w:val="00346923"/>
    <w:rsid w:val="00356E03"/>
    <w:rsid w:val="003617D3"/>
    <w:rsid w:val="0036714D"/>
    <w:rsid w:val="00374980"/>
    <w:rsid w:val="00377918"/>
    <w:rsid w:val="00390D15"/>
    <w:rsid w:val="00394D8A"/>
    <w:rsid w:val="003A1F7B"/>
    <w:rsid w:val="003A42A9"/>
    <w:rsid w:val="003A4418"/>
    <w:rsid w:val="003C1F75"/>
    <w:rsid w:val="003F3B56"/>
    <w:rsid w:val="004124EA"/>
    <w:rsid w:val="00470908"/>
    <w:rsid w:val="004725B8"/>
    <w:rsid w:val="00497C0C"/>
    <w:rsid w:val="004A38F3"/>
    <w:rsid w:val="004E0938"/>
    <w:rsid w:val="004E1434"/>
    <w:rsid w:val="005149A0"/>
    <w:rsid w:val="00544153"/>
    <w:rsid w:val="005503E0"/>
    <w:rsid w:val="005635E7"/>
    <w:rsid w:val="00563787"/>
    <w:rsid w:val="005A4406"/>
    <w:rsid w:val="005B0EA1"/>
    <w:rsid w:val="005C05C5"/>
    <w:rsid w:val="005F23D2"/>
    <w:rsid w:val="005F6AF1"/>
    <w:rsid w:val="00606D4C"/>
    <w:rsid w:val="00616E87"/>
    <w:rsid w:val="00622329"/>
    <w:rsid w:val="00642CA2"/>
    <w:rsid w:val="00655271"/>
    <w:rsid w:val="00655E5F"/>
    <w:rsid w:val="00672550"/>
    <w:rsid w:val="00675022"/>
    <w:rsid w:val="00680650"/>
    <w:rsid w:val="00690B4F"/>
    <w:rsid w:val="00694190"/>
    <w:rsid w:val="006A28A5"/>
    <w:rsid w:val="006A60DC"/>
    <w:rsid w:val="006B130F"/>
    <w:rsid w:val="006B1E5D"/>
    <w:rsid w:val="006D138F"/>
    <w:rsid w:val="006D4264"/>
    <w:rsid w:val="006F46FA"/>
    <w:rsid w:val="00704338"/>
    <w:rsid w:val="007261AA"/>
    <w:rsid w:val="00727697"/>
    <w:rsid w:val="0073798F"/>
    <w:rsid w:val="0075400A"/>
    <w:rsid w:val="00756185"/>
    <w:rsid w:val="0078121C"/>
    <w:rsid w:val="00793FCF"/>
    <w:rsid w:val="007B6FD0"/>
    <w:rsid w:val="007D34E1"/>
    <w:rsid w:val="007E02C9"/>
    <w:rsid w:val="007E05E7"/>
    <w:rsid w:val="007E0F14"/>
    <w:rsid w:val="00814827"/>
    <w:rsid w:val="00814B14"/>
    <w:rsid w:val="00827ABC"/>
    <w:rsid w:val="00830DDB"/>
    <w:rsid w:val="00832543"/>
    <w:rsid w:val="00843D84"/>
    <w:rsid w:val="00846FA3"/>
    <w:rsid w:val="00860987"/>
    <w:rsid w:val="00870515"/>
    <w:rsid w:val="00872660"/>
    <w:rsid w:val="00873719"/>
    <w:rsid w:val="00874221"/>
    <w:rsid w:val="0088092F"/>
    <w:rsid w:val="008A18E0"/>
    <w:rsid w:val="008A2ED1"/>
    <w:rsid w:val="008A4B81"/>
    <w:rsid w:val="008A530A"/>
    <w:rsid w:val="008A7DDD"/>
    <w:rsid w:val="008A7E3D"/>
    <w:rsid w:val="008B7B12"/>
    <w:rsid w:val="008C75C3"/>
    <w:rsid w:val="008E7199"/>
    <w:rsid w:val="008F0099"/>
    <w:rsid w:val="00901812"/>
    <w:rsid w:val="00933DAC"/>
    <w:rsid w:val="00955161"/>
    <w:rsid w:val="00960B1E"/>
    <w:rsid w:val="00963791"/>
    <w:rsid w:val="00995455"/>
    <w:rsid w:val="009B0B1D"/>
    <w:rsid w:val="009E5971"/>
    <w:rsid w:val="009F04F5"/>
    <w:rsid w:val="00A006B6"/>
    <w:rsid w:val="00A037B6"/>
    <w:rsid w:val="00A31D13"/>
    <w:rsid w:val="00A32DF5"/>
    <w:rsid w:val="00A451AE"/>
    <w:rsid w:val="00A72851"/>
    <w:rsid w:val="00AA1FF9"/>
    <w:rsid w:val="00AA5266"/>
    <w:rsid w:val="00AB6B9E"/>
    <w:rsid w:val="00AC4E8E"/>
    <w:rsid w:val="00AC5ADC"/>
    <w:rsid w:val="00AE248C"/>
    <w:rsid w:val="00AE604C"/>
    <w:rsid w:val="00AF2C13"/>
    <w:rsid w:val="00B01A3F"/>
    <w:rsid w:val="00B031BC"/>
    <w:rsid w:val="00B038AF"/>
    <w:rsid w:val="00B07468"/>
    <w:rsid w:val="00B17498"/>
    <w:rsid w:val="00B17B4B"/>
    <w:rsid w:val="00B43866"/>
    <w:rsid w:val="00B56392"/>
    <w:rsid w:val="00B610A0"/>
    <w:rsid w:val="00B80864"/>
    <w:rsid w:val="00B909EF"/>
    <w:rsid w:val="00BB4627"/>
    <w:rsid w:val="00BD61B4"/>
    <w:rsid w:val="00BE6CA7"/>
    <w:rsid w:val="00BF4E8B"/>
    <w:rsid w:val="00BF6F04"/>
    <w:rsid w:val="00C00A0F"/>
    <w:rsid w:val="00C0253A"/>
    <w:rsid w:val="00C12BB6"/>
    <w:rsid w:val="00C178D4"/>
    <w:rsid w:val="00C17E18"/>
    <w:rsid w:val="00C43662"/>
    <w:rsid w:val="00C5203A"/>
    <w:rsid w:val="00C66E3E"/>
    <w:rsid w:val="00C75229"/>
    <w:rsid w:val="00C87E04"/>
    <w:rsid w:val="00CD4159"/>
    <w:rsid w:val="00CD5BAD"/>
    <w:rsid w:val="00CE1E44"/>
    <w:rsid w:val="00D03119"/>
    <w:rsid w:val="00D0401A"/>
    <w:rsid w:val="00D066D1"/>
    <w:rsid w:val="00D1300F"/>
    <w:rsid w:val="00D353B8"/>
    <w:rsid w:val="00D43847"/>
    <w:rsid w:val="00D4466E"/>
    <w:rsid w:val="00D7669B"/>
    <w:rsid w:val="00D875F7"/>
    <w:rsid w:val="00D96913"/>
    <w:rsid w:val="00DA63D7"/>
    <w:rsid w:val="00DC389F"/>
    <w:rsid w:val="00DD29A5"/>
    <w:rsid w:val="00DD7C71"/>
    <w:rsid w:val="00DE5647"/>
    <w:rsid w:val="00DF1DC3"/>
    <w:rsid w:val="00DF29C4"/>
    <w:rsid w:val="00E0748D"/>
    <w:rsid w:val="00E16FDF"/>
    <w:rsid w:val="00E317D2"/>
    <w:rsid w:val="00E42884"/>
    <w:rsid w:val="00E4732E"/>
    <w:rsid w:val="00E47DA8"/>
    <w:rsid w:val="00E517F2"/>
    <w:rsid w:val="00E54575"/>
    <w:rsid w:val="00EC019D"/>
    <w:rsid w:val="00EC7596"/>
    <w:rsid w:val="00EF2921"/>
    <w:rsid w:val="00EF2E35"/>
    <w:rsid w:val="00F27B25"/>
    <w:rsid w:val="00F31392"/>
    <w:rsid w:val="00F46F5A"/>
    <w:rsid w:val="00F73A09"/>
    <w:rsid w:val="00F77942"/>
    <w:rsid w:val="00FB0E3D"/>
    <w:rsid w:val="00FB76A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7C7"/>
  <w15:docId w15:val="{916A5BA4-8AAA-0E4F-A178-45EEF0B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F14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F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9D"/>
  </w:style>
  <w:style w:type="paragraph" w:styleId="Footer">
    <w:name w:val="footer"/>
    <w:basedOn w:val="Normal"/>
    <w:link w:val="Foot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9D"/>
  </w:style>
  <w:style w:type="paragraph" w:styleId="ListParagraph">
    <w:name w:val="List Paragraph"/>
    <w:basedOn w:val="Normal"/>
    <w:uiPriority w:val="34"/>
    <w:qFormat/>
    <w:rsid w:val="00EC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19D"/>
    <w:rPr>
      <w:color w:val="605E5C"/>
      <w:shd w:val="clear" w:color="auto" w:fill="E1DFDD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4D8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94D8A"/>
    <w:rPr>
      <w:rFonts w:cs="IBM Plex Sans"/>
      <w:i/>
      <w:iCs/>
      <w:color w:val="000000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1C04F4"/>
  </w:style>
  <w:style w:type="character" w:styleId="FollowedHyperlink">
    <w:name w:val="FollowedHyperlink"/>
    <w:basedOn w:val="DefaultParagraphFont"/>
    <w:uiPriority w:val="99"/>
    <w:semiHidden/>
    <w:unhideWhenUsed/>
    <w:rsid w:val="0005161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76AA"/>
    <w:rPr>
      <w:i/>
      <w:iCs/>
      <w:color w:val="404040" w:themeColor="text1" w:themeTint="BF"/>
    </w:rPr>
  </w:style>
  <w:style w:type="character" w:customStyle="1" w:styleId="fontstyle21">
    <w:name w:val="fontstyle21"/>
    <w:basedOn w:val="DefaultParagraphFont"/>
    <w:rsid w:val="00B610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A0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60B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60B1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8A7E3D"/>
  </w:style>
  <w:style w:type="character" w:styleId="UnresolvedMention">
    <w:name w:val="Unresolved Mention"/>
    <w:basedOn w:val="DefaultParagraphFont"/>
    <w:uiPriority w:val="99"/>
    <w:semiHidden/>
    <w:unhideWhenUsed/>
    <w:rsid w:val="00C7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haipvt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dx.doi.org/10.5455/OVJ.2022.v12.i3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aquaculture.2015.06.0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111/are.12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hhaipvt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Dang</dc:creator>
  <cp:lastModifiedBy>Mai Dang</cp:lastModifiedBy>
  <cp:revision>35</cp:revision>
  <cp:lastPrinted>2021-03-20T09:41:00Z</cp:lastPrinted>
  <dcterms:created xsi:type="dcterms:W3CDTF">2022-10-14T08:57:00Z</dcterms:created>
  <dcterms:modified xsi:type="dcterms:W3CDTF">2022-10-17T13:24:00Z</dcterms:modified>
</cp:coreProperties>
</file>