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4E11" w14:textId="5C433B8D" w:rsidR="00197D63" w:rsidRPr="00197D63" w:rsidRDefault="00197D63" w:rsidP="00E1492F">
      <w:pPr>
        <w:jc w:val="center"/>
        <w:rPr>
          <w:b/>
          <w:bCs/>
          <w:color w:val="000000" w:themeColor="text1"/>
        </w:rPr>
      </w:pPr>
      <w:r w:rsidRPr="00197D63">
        <w:rPr>
          <w:b/>
          <w:bCs/>
          <w:color w:val="000000" w:themeColor="text1"/>
        </w:rPr>
        <w:t xml:space="preserve">Pham </w:t>
      </w:r>
      <w:proofErr w:type="spellStart"/>
      <w:r w:rsidRPr="00197D63">
        <w:rPr>
          <w:b/>
          <w:bCs/>
          <w:color w:val="000000" w:themeColor="text1"/>
        </w:rPr>
        <w:t>Trung</w:t>
      </w:r>
      <w:proofErr w:type="spellEnd"/>
      <w:r w:rsidRPr="00197D63">
        <w:rPr>
          <w:b/>
          <w:bCs/>
          <w:color w:val="000000" w:themeColor="text1"/>
        </w:rPr>
        <w:t xml:space="preserve"> </w:t>
      </w:r>
      <w:proofErr w:type="spellStart"/>
      <w:r w:rsidRPr="00197D63">
        <w:rPr>
          <w:b/>
          <w:bCs/>
          <w:color w:val="000000" w:themeColor="text1"/>
        </w:rPr>
        <w:t>Hieu</w:t>
      </w:r>
      <w:proofErr w:type="spellEnd"/>
    </w:p>
    <w:p w14:paraId="58B67451" w14:textId="23E605D6" w:rsidR="005149A0" w:rsidRPr="007E02C9" w:rsidRDefault="00D60DC1" w:rsidP="00B46A33">
      <w:pPr>
        <w:rPr>
          <w:b/>
          <w:bCs/>
          <w:color w:val="000000" w:themeColor="text1"/>
          <w:lang w:val="vi-VN"/>
        </w:rPr>
      </w:pPr>
      <w:r>
        <w:rPr>
          <w:b/>
          <w:bCs/>
          <w:noProof/>
          <w:color w:val="000000" w:themeColor="text1"/>
          <w:lang w:val="vi-VN"/>
        </w:rPr>
        <w:drawing>
          <wp:anchor distT="0" distB="0" distL="114300" distR="114300" simplePos="0" relativeHeight="251661312" behindDoc="0" locked="0" layoutInCell="1" allowOverlap="1" wp14:anchorId="47019547" wp14:editId="1E6936C5">
            <wp:simplePos x="0" y="0"/>
            <wp:positionH relativeFrom="column">
              <wp:posOffset>5153025</wp:posOffset>
            </wp:positionH>
            <wp:positionV relativeFrom="paragraph">
              <wp:posOffset>43815</wp:posOffset>
            </wp:positionV>
            <wp:extent cx="1195070" cy="1597025"/>
            <wp:effectExtent l="0" t="0" r="508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ECCA0" w14:textId="1F79A8BF" w:rsidR="005149A0" w:rsidRPr="007E02C9" w:rsidRDefault="008A2ED1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noProof/>
          <w:color w:val="000000" w:themeColor="text1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B75E" wp14:editId="079F10F5">
                <wp:simplePos x="0" y="0"/>
                <wp:positionH relativeFrom="column">
                  <wp:posOffset>-13335</wp:posOffset>
                </wp:positionH>
                <wp:positionV relativeFrom="paragraph">
                  <wp:posOffset>187784</wp:posOffset>
                </wp:positionV>
                <wp:extent cx="4343128" cy="869133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128" cy="86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FABE2" w14:textId="5D5279BA" w:rsidR="005149A0" w:rsidRDefault="005149A0" w:rsidP="005149A0">
                            <w:pPr>
                              <w:rPr>
                                <w:lang w:val="vi-VN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>D</w:t>
                            </w:r>
                            <w:r w:rsidR="00B01A3F">
                              <w:rPr>
                                <w:color w:val="000000" w:themeColor="text1"/>
                                <w:lang w:val="vi-VN"/>
                              </w:rPr>
                              <w:t xml:space="preserve">epartment of </w:t>
                            </w:r>
                            <w:r w:rsidR="00D60DC1" w:rsidRPr="00D60DC1">
                              <w:rPr>
                                <w:color w:val="000000" w:themeColor="text1"/>
                                <w:lang w:val="vi-VN"/>
                              </w:rPr>
                              <w:t>Biotechnology</w:t>
                            </w:r>
                            <w:r w:rsidR="00D60DC1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 xml:space="preserve">Institute of Veterinary Research and </w:t>
                            </w:r>
                            <w:r>
                              <w:rPr>
                                <w:color w:val="000000" w:themeColor="text1"/>
                                <w:lang w:val="vi-VN"/>
                              </w:rPr>
                              <w:t>Development of central Vietnam</w:t>
                            </w:r>
                            <w:r w:rsidR="00C12BB6">
                              <w:rPr>
                                <w:color w:val="000000" w:themeColor="text1"/>
                                <w:lang w:val="vi-VN"/>
                              </w:rPr>
                              <w:t xml:space="preserve">, </w:t>
                            </w:r>
                            <w:r w:rsidR="00D60DC1">
                              <w:t>No</w:t>
                            </w:r>
                            <w:r w:rsidR="00E1492F">
                              <w:rPr>
                                <w:lang w:val="vi-VN"/>
                              </w:rPr>
                              <w:t>.</w:t>
                            </w:r>
                            <w:r w:rsidR="00D60DC1">
                              <w:t xml:space="preserve"> 227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, 2</w:t>
                            </w:r>
                            <w:r w:rsidR="00C12BB6">
                              <w:t>/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 xml:space="preserve">4 </w:t>
                            </w:r>
                            <w:r w:rsidR="00D60DC1" w:rsidRPr="009543C9">
                              <w:rPr>
                                <w:lang w:val="vi-VN"/>
                              </w:rPr>
                              <w:t>Street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, Vinh Hoa ward, Nha Trang City, Kh</w:t>
                            </w:r>
                            <w:r w:rsidR="00C12BB6">
                              <w:t>a</w:t>
                            </w:r>
                            <w:r w:rsidR="00C12BB6" w:rsidRPr="009543C9">
                              <w:rPr>
                                <w:lang w:val="vi-VN"/>
                              </w:rPr>
                              <w:t>nh Hoa</w:t>
                            </w:r>
                            <w:r w:rsidR="00C12BB6">
                              <w:rPr>
                                <w:lang w:val="vi-VN"/>
                              </w:rPr>
                              <w:t>, Vietnam</w:t>
                            </w:r>
                          </w:p>
                          <w:p w14:paraId="7BD709E8" w14:textId="6B1D8414" w:rsidR="00694190" w:rsidRDefault="00694190" w:rsidP="006941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>Email</w:t>
                            </w:r>
                            <w:r w:rsidR="00D60DC1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hyperlink r:id="rId8" w:history="1">
                              <w:r w:rsidR="00072EE7" w:rsidRPr="00012D71">
                                <w:rPr>
                                  <w:rStyle w:val="Hyperlink"/>
                                </w:rPr>
                                <w:t>trungsimap1985@yahoo.com</w:t>
                              </w:r>
                            </w:hyperlink>
                          </w:p>
                          <w:p w14:paraId="1FADEB87" w14:textId="77777777" w:rsidR="00072EE7" w:rsidRPr="00D60DC1" w:rsidRDefault="00072EE7" w:rsidP="006941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DAAACB" w14:textId="77777777" w:rsidR="00694190" w:rsidRPr="005149A0" w:rsidRDefault="00694190" w:rsidP="005149A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95A392E" w14:textId="77777777" w:rsidR="005149A0" w:rsidRDefault="00514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B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14.8pt;width:342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" fillcolor="white [3201]" stroked="f" strokeweight=".5pt">
                <v:textbox>
                  <w:txbxContent>
                    <w:p w14:paraId="3EEFABE2" w14:textId="5D5279BA" w:rsidR="005149A0" w:rsidRDefault="005149A0" w:rsidP="005149A0">
                      <w:pPr>
                        <w:rPr>
                          <w:lang w:val="vi-VN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>D</w:t>
                      </w:r>
                      <w:r w:rsidR="00B01A3F">
                        <w:rPr>
                          <w:color w:val="000000" w:themeColor="text1"/>
                          <w:lang w:val="vi-VN"/>
                        </w:rPr>
                        <w:t xml:space="preserve">epartment of </w:t>
                      </w:r>
                      <w:r w:rsidR="00D60DC1" w:rsidRPr="00D60DC1">
                        <w:rPr>
                          <w:color w:val="000000" w:themeColor="text1"/>
                          <w:lang w:val="vi-VN"/>
                        </w:rPr>
                        <w:t>Biotechnology</w:t>
                      </w:r>
                      <w:r w:rsidR="00D60DC1">
                        <w:rPr>
                          <w:color w:val="000000" w:themeColor="text1"/>
                        </w:rPr>
                        <w:t xml:space="preserve">, </w:t>
                      </w:r>
                      <w:r w:rsidRPr="005149A0">
                        <w:rPr>
                          <w:color w:val="000000" w:themeColor="text1"/>
                          <w:lang w:val="vi-VN"/>
                        </w:rPr>
                        <w:t xml:space="preserve">Institute of Veterinary Research and </w:t>
                      </w:r>
                      <w:r>
                        <w:rPr>
                          <w:color w:val="000000" w:themeColor="text1"/>
                          <w:lang w:val="vi-VN"/>
                        </w:rPr>
                        <w:t>Development of central Vietnam</w:t>
                      </w:r>
                      <w:r w:rsidR="00C12BB6">
                        <w:rPr>
                          <w:color w:val="000000" w:themeColor="text1"/>
                          <w:lang w:val="vi-VN"/>
                        </w:rPr>
                        <w:t xml:space="preserve">, </w:t>
                      </w:r>
                      <w:r w:rsidR="00D60DC1">
                        <w:t>No</w:t>
                      </w:r>
                      <w:r w:rsidR="00E1492F">
                        <w:rPr>
                          <w:lang w:val="vi-VN"/>
                        </w:rPr>
                        <w:t>.</w:t>
                      </w:r>
                      <w:r w:rsidR="00D60DC1">
                        <w:t xml:space="preserve"> 227</w:t>
                      </w:r>
                      <w:r w:rsidR="00C12BB6" w:rsidRPr="009543C9">
                        <w:rPr>
                          <w:lang w:val="vi-VN"/>
                        </w:rPr>
                        <w:t>, 2</w:t>
                      </w:r>
                      <w:r w:rsidR="00C12BB6">
                        <w:t>/</w:t>
                      </w:r>
                      <w:r w:rsidR="00C12BB6" w:rsidRPr="009543C9">
                        <w:rPr>
                          <w:lang w:val="vi-VN"/>
                        </w:rPr>
                        <w:t xml:space="preserve">4 </w:t>
                      </w:r>
                      <w:r w:rsidR="00D60DC1" w:rsidRPr="009543C9">
                        <w:rPr>
                          <w:lang w:val="vi-VN"/>
                        </w:rPr>
                        <w:t>Street</w:t>
                      </w:r>
                      <w:r w:rsidR="00C12BB6" w:rsidRPr="009543C9">
                        <w:rPr>
                          <w:lang w:val="vi-VN"/>
                        </w:rPr>
                        <w:t>, Vinh Hoa ward, Nha Trang City, Kh</w:t>
                      </w:r>
                      <w:r w:rsidR="00C12BB6">
                        <w:t>a</w:t>
                      </w:r>
                      <w:r w:rsidR="00C12BB6" w:rsidRPr="009543C9">
                        <w:rPr>
                          <w:lang w:val="vi-VN"/>
                        </w:rPr>
                        <w:t>nh Hoa</w:t>
                      </w:r>
                      <w:r w:rsidR="00C12BB6">
                        <w:rPr>
                          <w:lang w:val="vi-VN"/>
                        </w:rPr>
                        <w:t>, Vietnam</w:t>
                      </w:r>
                    </w:p>
                    <w:p w14:paraId="7BD709E8" w14:textId="6B1D8414" w:rsidR="00694190" w:rsidRDefault="00694190" w:rsidP="00694190">
                      <w:pPr>
                        <w:rPr>
                          <w:color w:val="000000" w:themeColor="text1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>Email</w:t>
                      </w:r>
                      <w:r w:rsidR="00D60DC1">
                        <w:rPr>
                          <w:color w:val="000000" w:themeColor="text1"/>
                        </w:rPr>
                        <w:t xml:space="preserve">: </w:t>
                      </w:r>
                      <w:hyperlink r:id="rId9" w:history="1">
                        <w:r w:rsidR="00072EE7" w:rsidRPr="00012D71">
                          <w:rPr>
                            <w:rStyle w:val="Hyperlink"/>
                          </w:rPr>
                          <w:t>trungsimap1985@yahoo.com</w:t>
                        </w:r>
                      </w:hyperlink>
                    </w:p>
                    <w:p w14:paraId="1FADEB87" w14:textId="77777777" w:rsidR="00072EE7" w:rsidRPr="00D60DC1" w:rsidRDefault="00072EE7" w:rsidP="00694190">
                      <w:pPr>
                        <w:rPr>
                          <w:color w:val="000000" w:themeColor="text1"/>
                        </w:rPr>
                      </w:pPr>
                    </w:p>
                    <w:p w14:paraId="4CDAAACB" w14:textId="77777777" w:rsidR="00694190" w:rsidRPr="005149A0" w:rsidRDefault="00694190" w:rsidP="005149A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195A392E" w14:textId="77777777" w:rsidR="005149A0" w:rsidRDefault="005149A0"/>
                  </w:txbxContent>
                </v:textbox>
              </v:shape>
            </w:pict>
          </mc:Fallback>
        </mc:AlternateContent>
      </w:r>
    </w:p>
    <w:p w14:paraId="066D6F55" w14:textId="014FA310" w:rsidR="005149A0" w:rsidRPr="007E02C9" w:rsidRDefault="005149A0" w:rsidP="00B46A33">
      <w:pPr>
        <w:rPr>
          <w:b/>
          <w:bCs/>
          <w:color w:val="000000" w:themeColor="text1"/>
          <w:lang w:val="vi-VN"/>
        </w:rPr>
      </w:pPr>
    </w:p>
    <w:p w14:paraId="42EE9EDC" w14:textId="2F01C1EB" w:rsidR="005149A0" w:rsidRDefault="005149A0" w:rsidP="00B46A33">
      <w:pPr>
        <w:rPr>
          <w:b/>
          <w:bCs/>
          <w:color w:val="000000" w:themeColor="text1"/>
          <w:lang w:val="vi-VN"/>
        </w:rPr>
      </w:pPr>
    </w:p>
    <w:p w14:paraId="797DD7B6" w14:textId="1CCFD662" w:rsidR="000345C9" w:rsidRDefault="000345C9" w:rsidP="00B46A33">
      <w:pPr>
        <w:rPr>
          <w:b/>
          <w:bCs/>
          <w:color w:val="000000" w:themeColor="text1"/>
          <w:lang w:val="vi-VN"/>
        </w:rPr>
      </w:pPr>
    </w:p>
    <w:p w14:paraId="65991636" w14:textId="27473AA3" w:rsidR="000345C9" w:rsidRPr="007E02C9" w:rsidRDefault="000345C9" w:rsidP="00B46A33">
      <w:pPr>
        <w:rPr>
          <w:b/>
          <w:bCs/>
          <w:color w:val="000000" w:themeColor="text1"/>
          <w:lang w:val="vi-VN"/>
        </w:rPr>
      </w:pPr>
    </w:p>
    <w:p w14:paraId="506B20D9" w14:textId="0C345DA1" w:rsidR="008A2ED1" w:rsidRDefault="008A2ED1" w:rsidP="00B46A33">
      <w:pPr>
        <w:rPr>
          <w:b/>
          <w:bCs/>
          <w:color w:val="000000" w:themeColor="text1"/>
          <w:lang w:val="vi-VN"/>
        </w:rPr>
      </w:pPr>
    </w:p>
    <w:p w14:paraId="54263D91" w14:textId="1018D668" w:rsidR="008A2ED1" w:rsidRDefault="008A2ED1" w:rsidP="00B46A33">
      <w:pPr>
        <w:rPr>
          <w:b/>
          <w:bCs/>
          <w:color w:val="000000" w:themeColor="text1"/>
          <w:lang w:val="vi-VN"/>
        </w:rPr>
      </w:pPr>
    </w:p>
    <w:p w14:paraId="6E3263A3" w14:textId="5A14BA5E" w:rsidR="008A2ED1" w:rsidRDefault="008A2ED1" w:rsidP="00B46A33">
      <w:pPr>
        <w:rPr>
          <w:b/>
          <w:bCs/>
          <w:color w:val="000000" w:themeColor="text1"/>
          <w:lang w:val="vi-VN"/>
        </w:rPr>
      </w:pPr>
      <w:r w:rsidRPr="000A79C0">
        <w:rPr>
          <w:b/>
          <w:bCs/>
          <w:color w:val="000000" w:themeColor="text1"/>
          <w:lang w:val="vi-VN"/>
        </w:rPr>
        <w:t>About</w:t>
      </w:r>
      <w:r>
        <w:rPr>
          <w:b/>
          <w:bCs/>
          <w:color w:val="0070C0"/>
          <w:sz w:val="28"/>
          <w:szCs w:val="28"/>
          <w:lang w:val="vi-VN"/>
        </w:rPr>
        <w:t xml:space="preserve"> </w:t>
      </w:r>
      <w:r w:rsidRPr="000A79C0">
        <w:rPr>
          <w:b/>
          <w:bCs/>
          <w:color w:val="000000" w:themeColor="text1"/>
          <w:lang w:val="vi-VN"/>
        </w:rPr>
        <w:t>me</w:t>
      </w:r>
    </w:p>
    <w:p w14:paraId="7042699C" w14:textId="14B55D9A" w:rsidR="006D17C7" w:rsidRDefault="008A2ED1" w:rsidP="00B46A33">
      <w:r w:rsidRPr="00963791">
        <w:t xml:space="preserve">I am </w:t>
      </w:r>
      <w:r w:rsidR="005D4073">
        <w:t xml:space="preserve">interested </w:t>
      </w:r>
      <w:r w:rsidR="00E34660">
        <w:t xml:space="preserve">in aquaculture and how to keep aquatic animals healthy under cultural conditions. During the last five years, I have been focused on </w:t>
      </w:r>
      <w:r w:rsidR="006D17C7">
        <w:t>fish immunology</w:t>
      </w:r>
      <w:r w:rsidR="005D4073">
        <w:t>, what happened in fish after vaccination</w:t>
      </w:r>
      <w:r w:rsidR="006D17C7">
        <w:t xml:space="preserve"> and how vaccines can protect fish from infectious diseases. </w:t>
      </w:r>
      <w:r w:rsidR="00E34660">
        <w:t>I am passionate about applying novel technology platforms to develop a new generation of vaccines (RNA/DNA vaccine, recombinant vaccine) for fish.</w:t>
      </w:r>
    </w:p>
    <w:p w14:paraId="71B8D7B3" w14:textId="77777777" w:rsidR="00AA1FF9" w:rsidRPr="000A79C0" w:rsidRDefault="00AA1FF9" w:rsidP="00B46A33">
      <w:pPr>
        <w:ind w:left="720"/>
        <w:rPr>
          <w:lang w:val="vi-VN"/>
        </w:rPr>
      </w:pPr>
    </w:p>
    <w:p w14:paraId="1A14E88E" w14:textId="717FD8AA" w:rsidR="00874221" w:rsidRPr="007E02C9" w:rsidRDefault="00B17498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Qualifications</w:t>
      </w:r>
    </w:p>
    <w:p w14:paraId="6BE9DAAB" w14:textId="07C64289" w:rsidR="00D60DC1" w:rsidRPr="007E1C60" w:rsidRDefault="00D60DC1" w:rsidP="007E1C60">
      <w:pPr>
        <w:rPr>
          <w:color w:val="000000" w:themeColor="text1"/>
          <w:lang w:val="vi-VN"/>
        </w:rPr>
      </w:pPr>
      <w:r w:rsidRPr="007E1C60">
        <w:rPr>
          <w:color w:val="000000" w:themeColor="text1"/>
          <w:lang w:val="vi-VN"/>
        </w:rPr>
        <w:t xml:space="preserve">2016 </w:t>
      </w:r>
      <w:r w:rsidR="007E1C60">
        <w:rPr>
          <w:color w:val="000000" w:themeColor="text1"/>
          <w:lang w:val="vi-VN"/>
        </w:rPr>
        <w:t>-</w:t>
      </w:r>
      <w:r w:rsidRPr="007E1C60">
        <w:rPr>
          <w:color w:val="000000" w:themeColor="text1"/>
          <w:lang w:val="vi-VN"/>
        </w:rPr>
        <w:t xml:space="preserve"> 2021: PhD in Fish vaccination, National Pingtung University of Science and Technology, Taiwan</w:t>
      </w:r>
    </w:p>
    <w:p w14:paraId="0576B21C" w14:textId="7A617448" w:rsidR="00D60DC1" w:rsidRPr="007E1C60" w:rsidRDefault="00D60DC1" w:rsidP="007E1C60">
      <w:pPr>
        <w:rPr>
          <w:color w:val="000000" w:themeColor="text1"/>
          <w:lang w:val="vi-VN"/>
        </w:rPr>
      </w:pPr>
      <w:r w:rsidRPr="007E1C60">
        <w:rPr>
          <w:color w:val="000000" w:themeColor="text1"/>
          <w:lang w:val="vi-VN"/>
        </w:rPr>
        <w:t xml:space="preserve">2008 </w:t>
      </w:r>
      <w:r w:rsidR="007E1C60">
        <w:rPr>
          <w:color w:val="000000" w:themeColor="text1"/>
          <w:lang w:val="vi-VN"/>
        </w:rPr>
        <w:t>-</w:t>
      </w:r>
      <w:r w:rsidRPr="007E1C60">
        <w:rPr>
          <w:color w:val="000000" w:themeColor="text1"/>
          <w:lang w:val="vi-VN"/>
        </w:rPr>
        <w:t xml:space="preserve"> 2012: Master of Science, Nha Trang University, Vietnam and Burapha University, Thailand</w:t>
      </w:r>
    </w:p>
    <w:p w14:paraId="6850E1EC" w14:textId="461E2789" w:rsidR="00D60DC1" w:rsidRPr="007E1C60" w:rsidRDefault="00D60DC1" w:rsidP="007E1C60">
      <w:pPr>
        <w:rPr>
          <w:color w:val="000000" w:themeColor="text1"/>
          <w:lang w:val="vi-VN"/>
        </w:rPr>
      </w:pPr>
      <w:r w:rsidRPr="007E1C60">
        <w:rPr>
          <w:color w:val="000000" w:themeColor="text1"/>
          <w:lang w:val="vi-VN"/>
        </w:rPr>
        <w:t xml:space="preserve">2003 </w:t>
      </w:r>
      <w:r w:rsidR="007E1C60">
        <w:rPr>
          <w:color w:val="000000" w:themeColor="text1"/>
          <w:lang w:val="vi-VN"/>
        </w:rPr>
        <w:t>-</w:t>
      </w:r>
      <w:r w:rsidRPr="007E1C60">
        <w:rPr>
          <w:color w:val="000000" w:themeColor="text1"/>
          <w:lang w:val="vi-VN"/>
        </w:rPr>
        <w:t xml:space="preserve"> 2008: Bachelor</w:t>
      </w:r>
      <w:r w:rsidRPr="007E1C60">
        <w:rPr>
          <w:color w:val="000000" w:themeColor="text1"/>
        </w:rPr>
        <w:t>’s Degree</w:t>
      </w:r>
      <w:r w:rsidRPr="007E1C60">
        <w:rPr>
          <w:color w:val="000000" w:themeColor="text1"/>
          <w:lang w:val="vi-VN"/>
        </w:rPr>
        <w:t xml:space="preserve"> in </w:t>
      </w:r>
      <w:r w:rsidRPr="007E1C60">
        <w:rPr>
          <w:color w:val="000000" w:themeColor="text1"/>
        </w:rPr>
        <w:t xml:space="preserve">the field of </w:t>
      </w:r>
      <w:r w:rsidRPr="007E1C60">
        <w:rPr>
          <w:color w:val="000000" w:themeColor="text1"/>
          <w:lang w:val="vi-VN"/>
        </w:rPr>
        <w:t>Aquaculture, Nha Trang University, Vietnam</w:t>
      </w:r>
    </w:p>
    <w:p w14:paraId="1065F804" w14:textId="77777777" w:rsidR="000412AE" w:rsidRDefault="000412AE" w:rsidP="00B46A33">
      <w:pPr>
        <w:rPr>
          <w:b/>
          <w:bCs/>
          <w:color w:val="000000" w:themeColor="text1"/>
          <w:lang w:val="vi-VN"/>
        </w:rPr>
      </w:pPr>
    </w:p>
    <w:p w14:paraId="75BFB70F" w14:textId="15198DEA" w:rsidR="006A60DC" w:rsidRDefault="006A60DC" w:rsidP="00B46A33">
      <w:pPr>
        <w:rPr>
          <w:b/>
          <w:bCs/>
          <w:color w:val="000000" w:themeColor="text1"/>
          <w:lang w:val="vi-VN"/>
        </w:rPr>
      </w:pPr>
      <w:r w:rsidRPr="006A60DC">
        <w:rPr>
          <w:b/>
          <w:bCs/>
          <w:color w:val="000000" w:themeColor="text1"/>
          <w:lang w:val="vi-VN"/>
        </w:rPr>
        <w:t>Employment</w:t>
      </w:r>
    </w:p>
    <w:p w14:paraId="5A336E3C" w14:textId="6ED4CD60" w:rsidR="00B21F73" w:rsidRPr="007E1C60" w:rsidRDefault="00B21F73" w:rsidP="007E1C60">
      <w:pPr>
        <w:rPr>
          <w:color w:val="000000" w:themeColor="text1"/>
          <w:lang w:val="vi-VN"/>
        </w:rPr>
      </w:pPr>
      <w:r w:rsidRPr="007E1C60">
        <w:rPr>
          <w:color w:val="000000" w:themeColor="text1"/>
          <w:lang w:val="vi-VN"/>
        </w:rPr>
        <w:t xml:space="preserve">June 2015 </w:t>
      </w:r>
      <w:r w:rsidR="007E1C60">
        <w:rPr>
          <w:color w:val="000000" w:themeColor="text1"/>
          <w:lang w:val="vi-VN"/>
        </w:rPr>
        <w:t>-</w:t>
      </w:r>
      <w:r w:rsidRPr="007E1C60">
        <w:rPr>
          <w:color w:val="000000" w:themeColor="text1"/>
          <w:lang w:val="vi-VN"/>
        </w:rPr>
        <w:t xml:space="preserve"> present: </w:t>
      </w:r>
      <w:r w:rsidRPr="007E1C60">
        <w:rPr>
          <w:color w:val="000000" w:themeColor="text1"/>
          <w:lang w:val="vi-VN"/>
        </w:rPr>
        <w:tab/>
      </w:r>
      <w:r w:rsidR="00364972" w:rsidRPr="007E1C60">
        <w:rPr>
          <w:color w:val="000000" w:themeColor="text1"/>
          <w:lang w:val="vi-VN"/>
        </w:rPr>
        <w:t xml:space="preserve">Senior </w:t>
      </w:r>
      <w:r w:rsidRPr="007E1C60">
        <w:rPr>
          <w:color w:val="000000" w:themeColor="text1"/>
          <w:lang w:val="vi-VN"/>
        </w:rPr>
        <w:t>Researcher</w:t>
      </w:r>
      <w:r w:rsidRPr="007E1C60">
        <w:rPr>
          <w:color w:val="000000" w:themeColor="text1"/>
        </w:rPr>
        <w:t xml:space="preserve"> at the</w:t>
      </w:r>
      <w:r w:rsidRPr="007E1C60">
        <w:rPr>
          <w:color w:val="000000" w:themeColor="text1"/>
          <w:lang w:val="vi-VN"/>
        </w:rPr>
        <w:t xml:space="preserve"> Department of Biotechnology, Institute of Veterinary Research and Development of Central Vietnam</w:t>
      </w:r>
    </w:p>
    <w:p w14:paraId="41490901" w14:textId="3CB6DBA0" w:rsidR="00B21F73" w:rsidRPr="007E1C60" w:rsidRDefault="00B21F73" w:rsidP="007E1C60">
      <w:pPr>
        <w:rPr>
          <w:color w:val="000000" w:themeColor="text1"/>
          <w:lang w:val="vi-VN"/>
        </w:rPr>
      </w:pPr>
      <w:r w:rsidRPr="007E1C60">
        <w:rPr>
          <w:color w:val="000000" w:themeColor="text1"/>
          <w:lang w:val="vi-VN"/>
        </w:rPr>
        <w:t xml:space="preserve">Feb 2011 </w:t>
      </w:r>
      <w:r w:rsidR="007E1C60">
        <w:rPr>
          <w:color w:val="000000" w:themeColor="text1"/>
          <w:lang w:val="vi-VN"/>
        </w:rPr>
        <w:t>-</w:t>
      </w:r>
      <w:r w:rsidRPr="007E1C60">
        <w:rPr>
          <w:color w:val="000000" w:themeColor="text1"/>
          <w:lang w:val="vi-VN"/>
        </w:rPr>
        <w:t xml:space="preserve"> May 2015: Researcher</w:t>
      </w:r>
      <w:r w:rsidRPr="007E1C60">
        <w:rPr>
          <w:color w:val="000000" w:themeColor="text1"/>
        </w:rPr>
        <w:t xml:space="preserve"> at the</w:t>
      </w:r>
      <w:r w:rsidRPr="007E1C60">
        <w:rPr>
          <w:color w:val="000000" w:themeColor="text1"/>
          <w:lang w:val="vi-VN"/>
        </w:rPr>
        <w:t xml:space="preserve"> Department of Bacteriology, Institute of Veterinary Research and Development of Central Vietnam</w:t>
      </w:r>
    </w:p>
    <w:p w14:paraId="5153C0D5" w14:textId="77777777" w:rsidR="000412AE" w:rsidRDefault="000412AE" w:rsidP="00B46A33">
      <w:pPr>
        <w:rPr>
          <w:b/>
          <w:bCs/>
          <w:color w:val="000000" w:themeColor="text1"/>
          <w:lang w:val="vi-VN"/>
        </w:rPr>
      </w:pPr>
    </w:p>
    <w:p w14:paraId="1E127790" w14:textId="6E5F1920" w:rsidR="00D066D1" w:rsidRPr="007E02C9" w:rsidRDefault="00D066D1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 xml:space="preserve">Research </w:t>
      </w:r>
      <w:r w:rsidR="00287467" w:rsidRPr="007E02C9">
        <w:rPr>
          <w:b/>
          <w:bCs/>
          <w:color w:val="000000" w:themeColor="text1"/>
          <w:lang w:val="vi-VN"/>
        </w:rPr>
        <w:t>expertise</w:t>
      </w:r>
    </w:p>
    <w:p w14:paraId="67DCD634" w14:textId="65EBF999" w:rsidR="00D066D1" w:rsidRDefault="00D066D1" w:rsidP="00B46A33">
      <w:pPr>
        <w:rPr>
          <w:color w:val="000000" w:themeColor="text1"/>
          <w:lang w:val="en-AU"/>
        </w:rPr>
      </w:pPr>
      <w:r w:rsidRPr="007E02C9">
        <w:rPr>
          <w:color w:val="000000" w:themeColor="text1"/>
          <w:lang w:val="vi-VN"/>
        </w:rPr>
        <w:t>Aquatic animal health</w:t>
      </w:r>
      <w:r w:rsidR="00DE5647" w:rsidRPr="007E02C9">
        <w:rPr>
          <w:color w:val="000000" w:themeColor="text1"/>
          <w:lang w:val="en-AU"/>
        </w:rPr>
        <w:t xml:space="preserve">, </w:t>
      </w:r>
      <w:r w:rsidR="00680650" w:rsidRPr="007E02C9">
        <w:rPr>
          <w:color w:val="000000" w:themeColor="text1"/>
          <w:lang w:val="en-AU"/>
        </w:rPr>
        <w:t>Disease diagnosis</w:t>
      </w:r>
      <w:r w:rsidR="00DE5647" w:rsidRPr="007E02C9">
        <w:rPr>
          <w:color w:val="000000" w:themeColor="text1"/>
          <w:lang w:val="en-AU"/>
        </w:rPr>
        <w:t xml:space="preserve">, </w:t>
      </w:r>
      <w:r w:rsidR="0073798F" w:rsidRPr="007E02C9">
        <w:rPr>
          <w:color w:val="000000" w:themeColor="text1"/>
          <w:lang w:val="vi-VN"/>
        </w:rPr>
        <w:t>Fish immunology and vaccine development</w:t>
      </w:r>
      <w:r w:rsidR="0073798F" w:rsidRPr="007E02C9">
        <w:rPr>
          <w:color w:val="000000" w:themeColor="text1"/>
          <w:lang w:val="en-AU"/>
        </w:rPr>
        <w:t xml:space="preserve">, </w:t>
      </w:r>
      <w:r w:rsidR="00B17498" w:rsidRPr="007E02C9">
        <w:rPr>
          <w:color w:val="000000" w:themeColor="text1"/>
          <w:lang w:val="vi-VN"/>
        </w:rPr>
        <w:t>Bacteriology, Virus isolation</w:t>
      </w:r>
      <w:r w:rsidR="0073798F" w:rsidRPr="007E02C9">
        <w:rPr>
          <w:color w:val="000000" w:themeColor="text1"/>
          <w:lang w:val="en-AU"/>
        </w:rPr>
        <w:t>.</w:t>
      </w:r>
    </w:p>
    <w:p w14:paraId="7F9F9AD8" w14:textId="77777777" w:rsidR="006F46FA" w:rsidRPr="007E02C9" w:rsidRDefault="006F46FA" w:rsidP="00B46A33">
      <w:pPr>
        <w:rPr>
          <w:color w:val="000000" w:themeColor="text1"/>
          <w:lang w:val="en-AU"/>
        </w:rPr>
      </w:pPr>
    </w:p>
    <w:p w14:paraId="71456E0D" w14:textId="1157EF86" w:rsidR="00B17498" w:rsidRPr="007E02C9" w:rsidRDefault="00B17498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Languages</w:t>
      </w:r>
    </w:p>
    <w:p w14:paraId="758CABB6" w14:textId="11744F73" w:rsidR="00B17498" w:rsidRPr="007E02C9" w:rsidRDefault="00B17498" w:rsidP="00B46A33">
      <w:pPr>
        <w:pStyle w:val="ListParagraph"/>
        <w:numPr>
          <w:ilvl w:val="0"/>
          <w:numId w:val="15"/>
        </w:numPr>
        <w:rPr>
          <w:color w:val="000000" w:themeColor="text1"/>
          <w:lang w:val="vi-VN"/>
        </w:rPr>
      </w:pPr>
      <w:r w:rsidRPr="00846FA3">
        <w:rPr>
          <w:color w:val="000000" w:themeColor="text1"/>
        </w:rPr>
        <w:t>Vietnamese</w:t>
      </w:r>
      <w:r w:rsidRPr="007E02C9">
        <w:rPr>
          <w:color w:val="000000" w:themeColor="text1"/>
          <w:lang w:val="vi-VN"/>
        </w:rPr>
        <w:t xml:space="preserve"> (native)</w:t>
      </w:r>
    </w:p>
    <w:p w14:paraId="2F4C2C7C" w14:textId="18A951D6" w:rsidR="00B17498" w:rsidRDefault="00B17498" w:rsidP="00B46A33">
      <w:pPr>
        <w:pStyle w:val="ListParagraph"/>
        <w:numPr>
          <w:ilvl w:val="0"/>
          <w:numId w:val="15"/>
        </w:numPr>
        <w:rPr>
          <w:color w:val="000000" w:themeColor="text1"/>
          <w:lang w:val="vi-VN"/>
        </w:rPr>
      </w:pPr>
      <w:r w:rsidRPr="007E02C9">
        <w:rPr>
          <w:color w:val="000000" w:themeColor="text1"/>
          <w:lang w:val="vi-VN"/>
        </w:rPr>
        <w:t>English</w:t>
      </w:r>
      <w:r w:rsidR="00364972">
        <w:rPr>
          <w:color w:val="000000" w:themeColor="text1"/>
          <w:lang w:val="vi-VN"/>
        </w:rPr>
        <w:t xml:space="preserve"> (</w:t>
      </w:r>
      <w:r w:rsidR="00364972" w:rsidRPr="00F46330">
        <w:rPr>
          <w:color w:val="000000" w:themeColor="text1"/>
        </w:rPr>
        <w:t>fluent</w:t>
      </w:r>
      <w:r w:rsidR="00364972">
        <w:rPr>
          <w:color w:val="000000" w:themeColor="text1"/>
          <w:lang w:val="vi-VN"/>
        </w:rPr>
        <w:t>)</w:t>
      </w:r>
    </w:p>
    <w:p w14:paraId="230285FA" w14:textId="77777777" w:rsidR="006F46FA" w:rsidRPr="007E02C9" w:rsidRDefault="006F46FA" w:rsidP="00B46A33">
      <w:pPr>
        <w:rPr>
          <w:color w:val="000000" w:themeColor="text1"/>
          <w:lang w:val="vi-VN"/>
        </w:rPr>
      </w:pPr>
    </w:p>
    <w:p w14:paraId="60CE8839" w14:textId="35412D43" w:rsidR="003A4418" w:rsidRPr="007E02C9" w:rsidRDefault="00B17498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Projects</w:t>
      </w:r>
    </w:p>
    <w:p w14:paraId="166BD0DA" w14:textId="77777777" w:rsidR="00B21F73" w:rsidRPr="00B21F73" w:rsidRDefault="00B21F73" w:rsidP="00B46A33">
      <w:pPr>
        <w:rPr>
          <w:color w:val="000000" w:themeColor="text1"/>
        </w:rPr>
      </w:pPr>
      <w:r w:rsidRPr="00B21F73">
        <w:rPr>
          <w:color w:val="000000" w:themeColor="text1"/>
        </w:rPr>
        <w:t>During my time working at in Institute of Veterinary Research and Development of Central Vietnam, I have been involved in several projects, including:</w:t>
      </w:r>
    </w:p>
    <w:p w14:paraId="592D9EEB" w14:textId="610B5126" w:rsidR="00B21F73" w:rsidRPr="00B21F73" w:rsidRDefault="00B21F73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B21F73">
        <w:rPr>
          <w:color w:val="000000" w:themeColor="text1"/>
        </w:rPr>
        <w:t xml:space="preserve">Developing inactivated vaccine against </w:t>
      </w:r>
      <w:r w:rsidRPr="00B21F73">
        <w:rPr>
          <w:i/>
          <w:iCs/>
          <w:color w:val="000000" w:themeColor="text1"/>
        </w:rPr>
        <w:t xml:space="preserve">Vibrio </w:t>
      </w:r>
      <w:proofErr w:type="spellStart"/>
      <w:r w:rsidRPr="00B21F73">
        <w:rPr>
          <w:i/>
          <w:iCs/>
          <w:color w:val="000000" w:themeColor="text1"/>
        </w:rPr>
        <w:t>harveyi</w:t>
      </w:r>
      <w:proofErr w:type="spellEnd"/>
      <w:r w:rsidRPr="00B21F73">
        <w:rPr>
          <w:color w:val="000000" w:themeColor="text1"/>
        </w:rPr>
        <w:t xml:space="preserve">, </w:t>
      </w:r>
      <w:r w:rsidRPr="00B21F73">
        <w:rPr>
          <w:i/>
          <w:iCs/>
          <w:color w:val="000000" w:themeColor="text1"/>
        </w:rPr>
        <w:t>V. vulnificus</w:t>
      </w:r>
      <w:r w:rsidRPr="00B21F73">
        <w:rPr>
          <w:color w:val="000000" w:themeColor="text1"/>
        </w:rPr>
        <w:t xml:space="preserve"> </w:t>
      </w:r>
      <w:r w:rsidRPr="00B21F73">
        <w:rPr>
          <w:i/>
          <w:iCs/>
          <w:color w:val="000000" w:themeColor="text1"/>
        </w:rPr>
        <w:t xml:space="preserve">and Streptococcus </w:t>
      </w:r>
      <w:proofErr w:type="spellStart"/>
      <w:r w:rsidRPr="00B21F73">
        <w:rPr>
          <w:i/>
          <w:iCs/>
          <w:color w:val="000000" w:themeColor="text1"/>
        </w:rPr>
        <w:t>iniae</w:t>
      </w:r>
      <w:proofErr w:type="spellEnd"/>
      <w:r w:rsidRPr="00B21F73">
        <w:rPr>
          <w:color w:val="000000" w:themeColor="text1"/>
        </w:rPr>
        <w:t xml:space="preserve"> for barramundi (</w:t>
      </w:r>
      <w:r w:rsidRPr="00B21F73">
        <w:rPr>
          <w:i/>
          <w:iCs/>
          <w:color w:val="000000" w:themeColor="text1"/>
        </w:rPr>
        <w:t>Lates calcarifer</w:t>
      </w:r>
      <w:r w:rsidRPr="00B21F73">
        <w:rPr>
          <w:color w:val="000000" w:themeColor="text1"/>
        </w:rPr>
        <w:t>)</w:t>
      </w:r>
      <w:r w:rsidR="00D04EFE">
        <w:rPr>
          <w:color w:val="000000" w:themeColor="text1"/>
          <w:lang w:val="vi-VN"/>
        </w:rPr>
        <w:t xml:space="preserve"> (</w:t>
      </w:r>
      <w:r w:rsidRPr="00AD0D6F">
        <w:rPr>
          <w:b/>
          <w:bCs/>
          <w:color w:val="000000" w:themeColor="text1"/>
        </w:rPr>
        <w:t>Senior researcher</w:t>
      </w:r>
      <w:r w:rsidR="00D04EFE">
        <w:rPr>
          <w:color w:val="000000" w:themeColor="text1"/>
          <w:lang w:val="vi-VN"/>
        </w:rPr>
        <w:t xml:space="preserve">, </w:t>
      </w:r>
      <w:r w:rsidR="00D04EFE" w:rsidRPr="00B21F73">
        <w:rPr>
          <w:color w:val="000000" w:themeColor="text1"/>
        </w:rPr>
        <w:t>2021 – present</w:t>
      </w:r>
      <w:r w:rsidR="00D04EFE">
        <w:rPr>
          <w:color w:val="000000" w:themeColor="text1"/>
          <w:lang w:val="vi-VN"/>
        </w:rPr>
        <w:t>)</w:t>
      </w:r>
    </w:p>
    <w:p w14:paraId="1FA0F14B" w14:textId="53806E58" w:rsidR="002F715B" w:rsidRDefault="00B21F73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B21F73">
        <w:rPr>
          <w:color w:val="000000" w:themeColor="text1"/>
        </w:rPr>
        <w:t>Diseases caused by Lates Calcarifer Herpes Virus (LCHV) in barramundi (</w:t>
      </w:r>
      <w:r w:rsidRPr="00B21F73">
        <w:rPr>
          <w:i/>
          <w:iCs/>
          <w:color w:val="000000" w:themeColor="text1"/>
        </w:rPr>
        <w:t>Lates calcarifer</w:t>
      </w:r>
      <w:r w:rsidRPr="00B21F73">
        <w:rPr>
          <w:color w:val="000000" w:themeColor="text1"/>
        </w:rPr>
        <w:t xml:space="preserve">) cultured in </w:t>
      </w:r>
      <w:proofErr w:type="spellStart"/>
      <w:r w:rsidRPr="00B21F73">
        <w:rPr>
          <w:color w:val="000000" w:themeColor="text1"/>
        </w:rPr>
        <w:t>Khanh</w:t>
      </w:r>
      <w:proofErr w:type="spellEnd"/>
      <w:r w:rsidRPr="00B21F73">
        <w:rPr>
          <w:color w:val="000000" w:themeColor="text1"/>
        </w:rPr>
        <w:t xml:space="preserve"> </w:t>
      </w:r>
      <w:proofErr w:type="spellStart"/>
      <w:r w:rsidRPr="00B21F73">
        <w:rPr>
          <w:color w:val="000000" w:themeColor="text1"/>
        </w:rPr>
        <w:t>Hoa</w:t>
      </w:r>
      <w:proofErr w:type="spellEnd"/>
      <w:r w:rsidR="00D04EFE">
        <w:rPr>
          <w:color w:val="000000" w:themeColor="text1"/>
          <w:lang w:val="vi-VN"/>
        </w:rPr>
        <w:t>, (</w:t>
      </w:r>
      <w:r w:rsidR="002F715B" w:rsidRPr="00AD0D6F">
        <w:rPr>
          <w:b/>
          <w:bCs/>
          <w:color w:val="000000" w:themeColor="text1"/>
        </w:rPr>
        <w:t>Senior researcher</w:t>
      </w:r>
      <w:r w:rsidR="00D04EFE">
        <w:rPr>
          <w:color w:val="000000" w:themeColor="text1"/>
          <w:lang w:val="vi-VN"/>
        </w:rPr>
        <w:t xml:space="preserve">, </w:t>
      </w:r>
      <w:r w:rsidR="00D04EFE" w:rsidRPr="00B21F73">
        <w:rPr>
          <w:color w:val="000000" w:themeColor="text1"/>
        </w:rPr>
        <w:t>2021 – present</w:t>
      </w:r>
      <w:r w:rsidR="00D04EFE">
        <w:rPr>
          <w:color w:val="000000" w:themeColor="text1"/>
          <w:lang w:val="vi-VN"/>
        </w:rPr>
        <w:t>)</w:t>
      </w:r>
    </w:p>
    <w:p w14:paraId="46367F87" w14:textId="37AC06B7" w:rsidR="00B21F73" w:rsidRDefault="00B21F73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B21F73">
        <w:rPr>
          <w:color w:val="000000" w:themeColor="text1"/>
        </w:rPr>
        <w:t>Isolation of Infectious Spleen and Kidney Necrosis Virus (ISKNV) in barramundi (</w:t>
      </w:r>
      <w:r w:rsidRPr="00B21F73">
        <w:rPr>
          <w:i/>
          <w:iCs/>
          <w:color w:val="000000" w:themeColor="text1"/>
        </w:rPr>
        <w:t>Lates calcarifer</w:t>
      </w:r>
      <w:r w:rsidRPr="00B21F73">
        <w:rPr>
          <w:color w:val="000000" w:themeColor="text1"/>
        </w:rPr>
        <w:t>)</w:t>
      </w:r>
      <w:r w:rsidR="00D04EFE">
        <w:rPr>
          <w:color w:val="000000" w:themeColor="text1"/>
          <w:lang w:val="vi-VN"/>
        </w:rPr>
        <w:t>, (</w:t>
      </w:r>
      <w:r w:rsidRPr="00AD0D6F">
        <w:rPr>
          <w:b/>
          <w:bCs/>
          <w:color w:val="000000" w:themeColor="text1"/>
        </w:rPr>
        <w:t>Senior researcher</w:t>
      </w:r>
      <w:r w:rsidR="00D04EFE">
        <w:rPr>
          <w:color w:val="000000" w:themeColor="text1"/>
          <w:lang w:val="vi-VN"/>
        </w:rPr>
        <w:t xml:space="preserve">, </w:t>
      </w:r>
      <w:r w:rsidR="00D04EFE" w:rsidRPr="00B21F73">
        <w:rPr>
          <w:color w:val="000000" w:themeColor="text1"/>
        </w:rPr>
        <w:t>2021 – present</w:t>
      </w:r>
      <w:r w:rsidR="00D04EFE">
        <w:rPr>
          <w:color w:val="000000" w:themeColor="text1"/>
          <w:lang w:val="vi-VN"/>
        </w:rPr>
        <w:t>)</w:t>
      </w:r>
    </w:p>
    <w:p w14:paraId="1F98935B" w14:textId="1371496F" w:rsidR="002F715B" w:rsidRPr="00B21F73" w:rsidRDefault="002F715B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B21F73">
        <w:rPr>
          <w:color w:val="000000" w:themeColor="text1"/>
        </w:rPr>
        <w:t xml:space="preserve">Characterizations of granulomatous disease caused by </w:t>
      </w:r>
      <w:r w:rsidRPr="00B21F73">
        <w:rPr>
          <w:i/>
          <w:iCs/>
          <w:color w:val="000000" w:themeColor="text1"/>
        </w:rPr>
        <w:t xml:space="preserve">Nocardia </w:t>
      </w:r>
      <w:proofErr w:type="spellStart"/>
      <w:r w:rsidRPr="00B21F73">
        <w:rPr>
          <w:i/>
          <w:iCs/>
          <w:color w:val="000000" w:themeColor="text1"/>
        </w:rPr>
        <w:t>seriolae</w:t>
      </w:r>
      <w:proofErr w:type="spellEnd"/>
      <w:r w:rsidRPr="00B21F73">
        <w:rPr>
          <w:color w:val="000000" w:themeColor="text1"/>
        </w:rPr>
        <w:t xml:space="preserve"> in cultured </w:t>
      </w:r>
      <w:proofErr w:type="spellStart"/>
      <w:r w:rsidRPr="00B21F73">
        <w:rPr>
          <w:color w:val="000000" w:themeColor="text1"/>
        </w:rPr>
        <w:t>snubnose</w:t>
      </w:r>
      <w:proofErr w:type="spellEnd"/>
      <w:r w:rsidRPr="00B21F73">
        <w:rPr>
          <w:color w:val="000000" w:themeColor="text1"/>
        </w:rPr>
        <w:t xml:space="preserve"> pompano </w:t>
      </w:r>
      <w:proofErr w:type="spellStart"/>
      <w:r w:rsidRPr="00B21F73">
        <w:rPr>
          <w:i/>
          <w:iCs/>
          <w:color w:val="000000" w:themeColor="text1"/>
        </w:rPr>
        <w:t>Trachinotus</w:t>
      </w:r>
      <w:proofErr w:type="spellEnd"/>
      <w:r w:rsidRPr="00B21F73">
        <w:rPr>
          <w:i/>
          <w:iCs/>
          <w:color w:val="000000" w:themeColor="text1"/>
        </w:rPr>
        <w:t xml:space="preserve"> </w:t>
      </w:r>
      <w:proofErr w:type="spellStart"/>
      <w:r w:rsidRPr="00B21F73">
        <w:rPr>
          <w:i/>
          <w:iCs/>
          <w:color w:val="000000" w:themeColor="text1"/>
        </w:rPr>
        <w:t>blochii</w:t>
      </w:r>
      <w:proofErr w:type="spellEnd"/>
      <w:r w:rsidRPr="00B21F73">
        <w:rPr>
          <w:color w:val="000000" w:themeColor="text1"/>
        </w:rPr>
        <w:t xml:space="preserve"> in Vietnam</w:t>
      </w:r>
      <w:r w:rsidR="00D04EFE">
        <w:rPr>
          <w:color w:val="000000" w:themeColor="text1"/>
          <w:lang w:val="vi-VN"/>
        </w:rPr>
        <w:t>, (</w:t>
      </w:r>
      <w:r w:rsidRPr="00AD0D6F">
        <w:rPr>
          <w:b/>
          <w:bCs/>
          <w:color w:val="000000" w:themeColor="text1"/>
        </w:rPr>
        <w:t>Researcher</w:t>
      </w:r>
      <w:r w:rsidR="00D04EFE">
        <w:rPr>
          <w:color w:val="000000" w:themeColor="text1"/>
          <w:lang w:val="vi-VN"/>
        </w:rPr>
        <w:t xml:space="preserve">, </w:t>
      </w:r>
      <w:r w:rsidR="00D04EFE" w:rsidRPr="00B21F73">
        <w:rPr>
          <w:color w:val="000000" w:themeColor="text1"/>
        </w:rPr>
        <w:t>2013 – 2016</w:t>
      </w:r>
      <w:r w:rsidR="00D04EFE">
        <w:rPr>
          <w:color w:val="000000" w:themeColor="text1"/>
          <w:lang w:val="vi-VN"/>
        </w:rPr>
        <w:t>)</w:t>
      </w:r>
    </w:p>
    <w:p w14:paraId="018AF530" w14:textId="66A3D8D4" w:rsidR="00886F7C" w:rsidRDefault="00886F7C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bookmarkStart w:id="0" w:name="_Hlk67150217"/>
      <w:bookmarkStart w:id="1" w:name="_Hlk67150218"/>
      <w:r w:rsidRPr="00B21F73">
        <w:rPr>
          <w:color w:val="000000" w:themeColor="text1"/>
        </w:rPr>
        <w:t>The prevalence of Salmonella Serovars from Poultry and Swine Farms in Central Vietnam</w:t>
      </w:r>
      <w:r w:rsidR="00D04EFE">
        <w:rPr>
          <w:color w:val="000000" w:themeColor="text1"/>
          <w:lang w:val="vi-VN"/>
        </w:rPr>
        <w:t>,</w:t>
      </w:r>
      <w:r w:rsidRPr="00B21F73">
        <w:rPr>
          <w:color w:val="000000" w:themeColor="text1"/>
        </w:rPr>
        <w:t xml:space="preserve"> </w:t>
      </w:r>
      <w:r w:rsidR="00D04EFE">
        <w:rPr>
          <w:color w:val="000000" w:themeColor="text1"/>
          <w:lang w:val="vi-VN"/>
        </w:rPr>
        <w:t>(</w:t>
      </w:r>
      <w:r w:rsidRPr="00AD0D6F">
        <w:rPr>
          <w:b/>
          <w:bCs/>
          <w:color w:val="000000" w:themeColor="text1"/>
        </w:rPr>
        <w:t>Researcher</w:t>
      </w:r>
      <w:r w:rsidRPr="00B21F73">
        <w:rPr>
          <w:color w:val="000000" w:themeColor="text1"/>
        </w:rPr>
        <w:t xml:space="preserve"> and </w:t>
      </w:r>
      <w:r w:rsidRPr="00AD0D6F">
        <w:rPr>
          <w:b/>
          <w:bCs/>
          <w:color w:val="000000" w:themeColor="text1"/>
        </w:rPr>
        <w:t>Project Administrative Assistant</w:t>
      </w:r>
      <w:r w:rsidR="00D04EFE">
        <w:rPr>
          <w:color w:val="000000" w:themeColor="text1"/>
          <w:lang w:val="vi-VN"/>
        </w:rPr>
        <w:t xml:space="preserve">, </w:t>
      </w:r>
      <w:r w:rsidR="00D04EFE" w:rsidRPr="00B21F73">
        <w:rPr>
          <w:color w:val="000000" w:themeColor="text1"/>
        </w:rPr>
        <w:t>2012-2015</w:t>
      </w:r>
      <w:r w:rsidR="00D04EFE">
        <w:rPr>
          <w:color w:val="000000" w:themeColor="text1"/>
          <w:lang w:val="vi-VN"/>
        </w:rPr>
        <w:t>)</w:t>
      </w:r>
    </w:p>
    <w:p w14:paraId="793326A9" w14:textId="0E9C1523" w:rsidR="00886F7C" w:rsidRPr="00886F7C" w:rsidRDefault="00886F7C" w:rsidP="00D04EFE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886F7C">
        <w:rPr>
          <w:color w:val="000000" w:themeColor="text1"/>
        </w:rPr>
        <w:t>The prevalence of Leptospira Serovars in Pig in Central Vietnam</w:t>
      </w:r>
      <w:r w:rsidR="00D04EFE">
        <w:rPr>
          <w:color w:val="000000" w:themeColor="text1"/>
          <w:lang w:val="vi-VN"/>
        </w:rPr>
        <w:t>, (</w:t>
      </w:r>
      <w:r w:rsidRPr="00AD0D6F">
        <w:rPr>
          <w:b/>
          <w:bCs/>
          <w:color w:val="000000" w:themeColor="text1"/>
        </w:rPr>
        <w:t>Researcher</w:t>
      </w:r>
      <w:r w:rsidRPr="00886F7C">
        <w:rPr>
          <w:color w:val="000000" w:themeColor="text1"/>
        </w:rPr>
        <w:t xml:space="preserve"> and </w:t>
      </w:r>
      <w:r w:rsidRPr="00AD0D6F">
        <w:rPr>
          <w:b/>
          <w:bCs/>
          <w:color w:val="000000" w:themeColor="text1"/>
        </w:rPr>
        <w:t>Project Administrative Assistant</w:t>
      </w:r>
      <w:r w:rsidR="00D04EFE">
        <w:rPr>
          <w:color w:val="000000" w:themeColor="text1"/>
          <w:lang w:val="vi-VN"/>
        </w:rPr>
        <w:t xml:space="preserve">, </w:t>
      </w:r>
      <w:r w:rsidR="00D04EFE" w:rsidRPr="00886F7C">
        <w:rPr>
          <w:color w:val="000000" w:themeColor="text1"/>
        </w:rPr>
        <w:t>2011-2015</w:t>
      </w:r>
      <w:r w:rsidR="00D04EFE">
        <w:rPr>
          <w:color w:val="000000" w:themeColor="text1"/>
          <w:lang w:val="vi-VN"/>
        </w:rPr>
        <w:t>)</w:t>
      </w:r>
    </w:p>
    <w:p w14:paraId="07C38A38" w14:textId="77777777" w:rsidR="006F46FA" w:rsidRPr="007E02C9" w:rsidRDefault="006F46FA" w:rsidP="00B46A33">
      <w:pPr>
        <w:pStyle w:val="ListParagraph"/>
        <w:rPr>
          <w:color w:val="000000" w:themeColor="text1"/>
        </w:rPr>
      </w:pPr>
    </w:p>
    <w:bookmarkEnd w:id="0"/>
    <w:bookmarkEnd w:id="1"/>
    <w:p w14:paraId="0AAC09EC" w14:textId="166FA664" w:rsidR="000A7E9E" w:rsidRPr="007E02C9" w:rsidRDefault="000A7E9E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Publications</w:t>
      </w:r>
      <w:r w:rsidR="001E6DFF" w:rsidRPr="007E02C9">
        <w:rPr>
          <w:b/>
          <w:bCs/>
          <w:color w:val="000000" w:themeColor="text1"/>
          <w:lang w:val="vi-VN"/>
        </w:rPr>
        <w:t xml:space="preserve"> </w:t>
      </w:r>
    </w:p>
    <w:p w14:paraId="544EFCFB" w14:textId="0D8EE3ED" w:rsidR="00B17498" w:rsidRPr="007E02C9" w:rsidRDefault="00B17498" w:rsidP="00B46A33">
      <w:pPr>
        <w:ind w:firstLine="360"/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Journal</w:t>
      </w:r>
      <w:r w:rsidRPr="007E02C9">
        <w:rPr>
          <w:b/>
          <w:bCs/>
          <w:color w:val="000000" w:themeColor="text1"/>
          <w:lang w:val="vi-VN"/>
        </w:rPr>
        <w:t xml:space="preserve"> articles</w:t>
      </w:r>
    </w:p>
    <w:p w14:paraId="47CE784E" w14:textId="64F3BC0D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353750">
        <w:rPr>
          <w:noProof/>
          <w:color w:val="000000" w:themeColor="text1"/>
        </w:rPr>
        <w:t xml:space="preserve">Lettini AA, Vo Than T, Marafin E, Longo A, Antonello K, Zavagnin P, Barco L, Mancin M, Cibin </w:t>
      </w:r>
      <w:r w:rsidRPr="00353750">
        <w:rPr>
          <w:noProof/>
          <w:color w:val="000000" w:themeColor="text1"/>
        </w:rPr>
        <w:lastRenderedPageBreak/>
        <w:t xml:space="preserve">V, Morini M, Dang Thi Sao M, Nguyen Thi T, </w:t>
      </w:r>
      <w:r w:rsidRPr="00AD0D6F">
        <w:rPr>
          <w:b/>
          <w:bCs/>
          <w:noProof/>
          <w:color w:val="000000" w:themeColor="text1"/>
        </w:rPr>
        <w:t>Pham Trung H</w:t>
      </w:r>
      <w:r w:rsidRPr="00353750">
        <w:rPr>
          <w:noProof/>
          <w:color w:val="000000" w:themeColor="text1"/>
        </w:rPr>
        <w:t xml:space="preserve">, Le L, Nguyen Duc T, Ricci A. (2016). Distribution of Salmonella Serovars and Antimicrobial Susceptibility from Poultry and Swine Farms in Central Vietnam. Zoonoses and Public Health, 63(7), 569–576. </w:t>
      </w:r>
      <w:hyperlink r:id="rId10" w:history="1">
        <w:r w:rsidR="00C618EF" w:rsidRPr="00847F4C">
          <w:rPr>
            <w:rStyle w:val="Hyperlink"/>
            <w:noProof/>
          </w:rPr>
          <w:t>https://doi.org/10.1111/zph.12265</w:t>
        </w:r>
      </w:hyperlink>
      <w:r w:rsidR="00C618EF">
        <w:rPr>
          <w:noProof/>
          <w:color w:val="000000" w:themeColor="text1"/>
        </w:rPr>
        <w:t xml:space="preserve"> </w:t>
      </w:r>
    </w:p>
    <w:p w14:paraId="56EA1248" w14:textId="7A9F2FE1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462034">
        <w:rPr>
          <w:b/>
          <w:bCs/>
          <w:noProof/>
          <w:color w:val="000000" w:themeColor="text1"/>
        </w:rPr>
        <w:t>Pham, T. H.,</w:t>
      </w:r>
      <w:r w:rsidRPr="00353750">
        <w:rPr>
          <w:noProof/>
          <w:color w:val="000000" w:themeColor="text1"/>
        </w:rPr>
        <w:t xml:space="preserve"> Cheng, T.-C., Wang, P.-C., &amp; Chen, S.-C. (2021). Protective efficacy of four heat-shock proteins as recombinant vaccines against photobacteriosis in Asian seabass (</w:t>
      </w:r>
      <w:r w:rsidRPr="00353750">
        <w:rPr>
          <w:i/>
          <w:iCs/>
          <w:noProof/>
          <w:color w:val="000000" w:themeColor="text1"/>
        </w:rPr>
        <w:t>Lates calcarifer</w:t>
      </w:r>
      <w:r w:rsidRPr="00353750">
        <w:rPr>
          <w:noProof/>
          <w:color w:val="000000" w:themeColor="text1"/>
        </w:rPr>
        <w:t xml:space="preserve">). Fish &amp; Shellfish Immunology, 111, 179–188. </w:t>
      </w:r>
      <w:hyperlink r:id="rId11" w:history="1">
        <w:r w:rsidR="00C618EF" w:rsidRPr="00847F4C">
          <w:rPr>
            <w:rStyle w:val="Hyperlink"/>
            <w:noProof/>
          </w:rPr>
          <w:t>https://doi.org/10.1016/j.fsi.2021.02.002</w:t>
        </w:r>
      </w:hyperlink>
      <w:r w:rsidR="00C618EF">
        <w:rPr>
          <w:noProof/>
          <w:color w:val="000000" w:themeColor="text1"/>
        </w:rPr>
        <w:t xml:space="preserve"> </w:t>
      </w:r>
    </w:p>
    <w:p w14:paraId="6CCC296C" w14:textId="58C98E15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462034">
        <w:rPr>
          <w:b/>
          <w:bCs/>
          <w:noProof/>
          <w:color w:val="000000" w:themeColor="text1"/>
        </w:rPr>
        <w:t>Pham, T. H</w:t>
      </w:r>
      <w:r w:rsidRPr="00353750">
        <w:rPr>
          <w:noProof/>
          <w:color w:val="000000" w:themeColor="text1"/>
        </w:rPr>
        <w:t xml:space="preserve">., Cheng, T., Wang, P.-C., &amp; Chen, S. (2020). Genotypic diversity, and molecular and pathogenic characterization of </w:t>
      </w:r>
      <w:r w:rsidRPr="00353750">
        <w:rPr>
          <w:i/>
          <w:iCs/>
          <w:noProof/>
          <w:color w:val="000000" w:themeColor="text1"/>
        </w:rPr>
        <w:t>Photobacterium damselae</w:t>
      </w:r>
      <w:r w:rsidRPr="00353750">
        <w:rPr>
          <w:noProof/>
          <w:color w:val="000000" w:themeColor="text1"/>
        </w:rPr>
        <w:t xml:space="preserve"> subsp. </w:t>
      </w:r>
      <w:r w:rsidRPr="00353750">
        <w:rPr>
          <w:i/>
          <w:iCs/>
          <w:noProof/>
          <w:color w:val="000000" w:themeColor="text1"/>
        </w:rPr>
        <w:t>piscicida</w:t>
      </w:r>
      <w:r w:rsidRPr="00353750">
        <w:rPr>
          <w:noProof/>
          <w:color w:val="000000" w:themeColor="text1"/>
        </w:rPr>
        <w:t xml:space="preserve"> isolated from different fish species in Taiwan. Journal of Fish Diseases, 43(7), 757–774. </w:t>
      </w:r>
      <w:hyperlink r:id="rId12" w:history="1">
        <w:r w:rsidR="00C618EF" w:rsidRPr="00847F4C">
          <w:rPr>
            <w:rStyle w:val="Hyperlink"/>
            <w:noProof/>
          </w:rPr>
          <w:t>https://doi.org/10.1111/jfd.13173</w:t>
        </w:r>
      </w:hyperlink>
      <w:r w:rsidR="00C618EF">
        <w:rPr>
          <w:noProof/>
          <w:color w:val="000000" w:themeColor="text1"/>
        </w:rPr>
        <w:t xml:space="preserve"> </w:t>
      </w:r>
    </w:p>
    <w:p w14:paraId="6F5E0932" w14:textId="2D2A3D28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462034">
        <w:rPr>
          <w:b/>
          <w:bCs/>
          <w:noProof/>
          <w:color w:val="000000" w:themeColor="text1"/>
        </w:rPr>
        <w:t>Pham, T. H</w:t>
      </w:r>
      <w:r w:rsidRPr="00353750">
        <w:rPr>
          <w:noProof/>
          <w:color w:val="000000" w:themeColor="text1"/>
        </w:rPr>
        <w:t xml:space="preserve">., Rao, S., Cheng, T. C., Wang, P. C., &amp; Chen, S. C. (2021). The moonlighting protein fructose 1,6-bisphosphate aldolase as a potential vaccine candidate against </w:t>
      </w:r>
      <w:r w:rsidRPr="00353750">
        <w:rPr>
          <w:i/>
          <w:iCs/>
          <w:noProof/>
          <w:color w:val="000000" w:themeColor="text1"/>
        </w:rPr>
        <w:t>Photobacterium damselae</w:t>
      </w:r>
      <w:r w:rsidRPr="00353750">
        <w:rPr>
          <w:noProof/>
          <w:color w:val="000000" w:themeColor="text1"/>
        </w:rPr>
        <w:t xml:space="preserve"> subsp. </w:t>
      </w:r>
      <w:r w:rsidRPr="00353750">
        <w:rPr>
          <w:i/>
          <w:iCs/>
          <w:noProof/>
          <w:color w:val="000000" w:themeColor="text1"/>
        </w:rPr>
        <w:t>piscicida</w:t>
      </w:r>
      <w:r w:rsidRPr="00353750">
        <w:rPr>
          <w:noProof/>
          <w:color w:val="000000" w:themeColor="text1"/>
        </w:rPr>
        <w:t xml:space="preserve"> in Asian sea bass (</w:t>
      </w:r>
      <w:r w:rsidRPr="00353750">
        <w:rPr>
          <w:i/>
          <w:iCs/>
          <w:noProof/>
          <w:color w:val="000000" w:themeColor="text1"/>
        </w:rPr>
        <w:t>Lates calcarifer</w:t>
      </w:r>
      <w:r w:rsidRPr="00353750">
        <w:rPr>
          <w:noProof/>
          <w:color w:val="000000" w:themeColor="text1"/>
        </w:rPr>
        <w:t xml:space="preserve">). Developmental and Comparative Immunology, 124(June), 104187. </w:t>
      </w:r>
      <w:hyperlink r:id="rId13" w:history="1">
        <w:r w:rsidRPr="00847F4C">
          <w:rPr>
            <w:rStyle w:val="Hyperlink"/>
            <w:noProof/>
          </w:rPr>
          <w:t>https://doi.org/10.1016/j.dci.2021.104187</w:t>
        </w:r>
      </w:hyperlink>
      <w:r>
        <w:rPr>
          <w:noProof/>
          <w:color w:val="000000" w:themeColor="text1"/>
        </w:rPr>
        <w:t xml:space="preserve"> </w:t>
      </w:r>
    </w:p>
    <w:p w14:paraId="0593B1D6" w14:textId="2415E76C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353750">
        <w:rPr>
          <w:noProof/>
          <w:color w:val="000000" w:themeColor="text1"/>
        </w:rPr>
        <w:t xml:space="preserve">Rao, S., </w:t>
      </w:r>
      <w:r w:rsidRPr="00462034">
        <w:rPr>
          <w:b/>
          <w:bCs/>
          <w:noProof/>
          <w:color w:val="000000" w:themeColor="text1"/>
        </w:rPr>
        <w:t>Pham, T. H</w:t>
      </w:r>
      <w:r w:rsidRPr="00353750">
        <w:rPr>
          <w:noProof/>
          <w:color w:val="000000" w:themeColor="text1"/>
        </w:rPr>
        <w:t xml:space="preserve">., Poudyal, S., Cheng, L.-W., Nazareth, S. C., Wang, P.-C., &amp; Chen, S.-C. (2021). First report on genetic characterization, cell-surface properties and pathogenicity of </w:t>
      </w:r>
      <w:r w:rsidRPr="00353750">
        <w:rPr>
          <w:i/>
          <w:iCs/>
          <w:noProof/>
          <w:color w:val="000000" w:themeColor="text1"/>
        </w:rPr>
        <w:t>Lactococcus garvieae</w:t>
      </w:r>
      <w:r w:rsidRPr="00353750">
        <w:rPr>
          <w:noProof/>
          <w:color w:val="000000" w:themeColor="text1"/>
        </w:rPr>
        <w:t>, emerging pathogen isolated from cage-cultured cobia (</w:t>
      </w:r>
      <w:r w:rsidRPr="00353750">
        <w:rPr>
          <w:i/>
          <w:iCs/>
          <w:noProof/>
          <w:color w:val="000000" w:themeColor="text1"/>
        </w:rPr>
        <w:t>Rachycentron canadum</w:t>
      </w:r>
      <w:r w:rsidRPr="00353750">
        <w:rPr>
          <w:noProof/>
          <w:color w:val="000000" w:themeColor="text1"/>
        </w:rPr>
        <w:t xml:space="preserve">). Transboundary and Emerging Diseases, </w:t>
      </w:r>
      <w:r>
        <w:rPr>
          <w:rStyle w:val="pubyear"/>
        </w:rPr>
        <w:t>2022</w:t>
      </w:r>
      <w:r>
        <w:t xml:space="preserve">; </w:t>
      </w:r>
      <w:r>
        <w:rPr>
          <w:rStyle w:val="vol"/>
        </w:rPr>
        <w:t>69</w:t>
      </w:r>
      <w:r>
        <w:t xml:space="preserve">: </w:t>
      </w:r>
      <w:r>
        <w:rPr>
          <w:rStyle w:val="pagefirst"/>
        </w:rPr>
        <w:t>1197</w:t>
      </w:r>
      <w:r>
        <w:t xml:space="preserve">– </w:t>
      </w:r>
      <w:r>
        <w:rPr>
          <w:rStyle w:val="pagelast"/>
        </w:rPr>
        <w:t>1211</w:t>
      </w:r>
      <w:r>
        <w:t xml:space="preserve">. </w:t>
      </w:r>
      <w:hyperlink r:id="rId14" w:history="1">
        <w:r>
          <w:rPr>
            <w:rStyle w:val="Hyperlink"/>
          </w:rPr>
          <w:t>https://doi.org/10.1111/tbed.14083</w:t>
        </w:r>
      </w:hyperlink>
      <w:r w:rsidRPr="00353750">
        <w:rPr>
          <w:noProof/>
          <w:color w:val="000000" w:themeColor="text1"/>
        </w:rPr>
        <w:t xml:space="preserve">. </w:t>
      </w:r>
    </w:p>
    <w:p w14:paraId="2E3310E8" w14:textId="583DC89C" w:rsidR="00353750" w:rsidRPr="00353750" w:rsidRDefault="00353750" w:rsidP="00680E0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353750">
        <w:rPr>
          <w:noProof/>
          <w:color w:val="000000" w:themeColor="text1"/>
        </w:rPr>
        <w:t xml:space="preserve">Vu-Khac, H., Duong, V. Q. B., Chen, S. C., </w:t>
      </w:r>
      <w:r w:rsidRPr="00462034">
        <w:rPr>
          <w:b/>
          <w:bCs/>
          <w:noProof/>
          <w:color w:val="000000" w:themeColor="text1"/>
        </w:rPr>
        <w:t>Pham, T. H.,</w:t>
      </w:r>
      <w:r w:rsidRPr="00353750">
        <w:rPr>
          <w:noProof/>
          <w:color w:val="000000" w:themeColor="text1"/>
        </w:rPr>
        <w:t xml:space="preserve"> Nguyen, T. T. G., &amp; Trinh, T. T. H. (2016). Isolation and genetic characterization of </w:t>
      </w:r>
      <w:r w:rsidRPr="00353750">
        <w:rPr>
          <w:i/>
          <w:iCs/>
          <w:noProof/>
          <w:color w:val="000000" w:themeColor="text1"/>
        </w:rPr>
        <w:t>Nocardia seriolae</w:t>
      </w:r>
      <w:r w:rsidRPr="00353750">
        <w:rPr>
          <w:noProof/>
          <w:color w:val="000000" w:themeColor="text1"/>
        </w:rPr>
        <w:t xml:space="preserve"> from snubnose pompano </w:t>
      </w:r>
      <w:r w:rsidRPr="00353750">
        <w:rPr>
          <w:i/>
          <w:iCs/>
          <w:noProof/>
          <w:color w:val="000000" w:themeColor="text1"/>
        </w:rPr>
        <w:t>Trachinotus blochii</w:t>
      </w:r>
      <w:r w:rsidRPr="00353750">
        <w:rPr>
          <w:noProof/>
          <w:color w:val="000000" w:themeColor="text1"/>
        </w:rPr>
        <w:t xml:space="preserve"> in Vietnam. Diseases of Aquatic Organisms, 120(2), 173–177.</w:t>
      </w:r>
      <w:r>
        <w:rPr>
          <w:noProof/>
          <w:color w:val="000000" w:themeColor="text1"/>
        </w:rPr>
        <w:t xml:space="preserve"> </w:t>
      </w:r>
      <w:hyperlink r:id="rId15" w:history="1">
        <w:r w:rsidRPr="00847F4C">
          <w:rPr>
            <w:rStyle w:val="Hyperlink"/>
            <w:noProof/>
          </w:rPr>
          <w:t>https://doi.org/10.3354/dao03023</w:t>
        </w:r>
      </w:hyperlink>
    </w:p>
    <w:p w14:paraId="75421B30" w14:textId="0BD2D7C3" w:rsidR="00353750" w:rsidRDefault="00353750" w:rsidP="00B46A33">
      <w:pPr>
        <w:ind w:left="360"/>
        <w:rPr>
          <w:b/>
          <w:bCs/>
          <w:color w:val="000000" w:themeColor="text1"/>
          <w:lang w:val="vi-VN"/>
        </w:rPr>
      </w:pPr>
    </w:p>
    <w:p w14:paraId="603F6C78" w14:textId="0BAC8A4B" w:rsidR="00B17498" w:rsidRPr="00727697" w:rsidRDefault="00B17498" w:rsidP="00B46A33">
      <w:pPr>
        <w:ind w:left="360"/>
        <w:rPr>
          <w:b/>
          <w:bCs/>
          <w:color w:val="000000" w:themeColor="text1"/>
          <w:lang w:val="vi-VN"/>
        </w:rPr>
      </w:pPr>
      <w:r w:rsidRPr="00727697">
        <w:rPr>
          <w:b/>
          <w:bCs/>
          <w:color w:val="000000" w:themeColor="text1"/>
          <w:lang w:val="vi-VN"/>
        </w:rPr>
        <w:t>Conferences</w:t>
      </w:r>
    </w:p>
    <w:p w14:paraId="725CCF08" w14:textId="50EC23FB" w:rsidR="00353750" w:rsidRPr="00C618EF" w:rsidRDefault="00C618EF" w:rsidP="00680E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C618EF">
        <w:rPr>
          <w:rStyle w:val="Hyperlink"/>
          <w:noProof/>
          <w:color w:val="auto"/>
          <w:u w:val="none"/>
        </w:rPr>
        <w:t xml:space="preserve">Developing recombinant vaccine against </w:t>
      </w:r>
      <w:r w:rsidRPr="00C618EF">
        <w:rPr>
          <w:rStyle w:val="Hyperlink"/>
          <w:i/>
          <w:iCs/>
          <w:noProof/>
          <w:color w:val="auto"/>
          <w:u w:val="none"/>
        </w:rPr>
        <w:t>Photobacterium damselae</w:t>
      </w:r>
      <w:r w:rsidRPr="00C618EF">
        <w:rPr>
          <w:rStyle w:val="Hyperlink"/>
          <w:noProof/>
          <w:color w:val="auto"/>
          <w:u w:val="none"/>
        </w:rPr>
        <w:t xml:space="preserve"> subsp. </w:t>
      </w:r>
      <w:r w:rsidRPr="00C618EF">
        <w:rPr>
          <w:rStyle w:val="Hyperlink"/>
          <w:i/>
          <w:iCs/>
          <w:noProof/>
          <w:color w:val="auto"/>
          <w:u w:val="none"/>
        </w:rPr>
        <w:t>piscicida</w:t>
      </w:r>
      <w:r w:rsidRPr="00C618EF">
        <w:rPr>
          <w:rStyle w:val="Hyperlink"/>
          <w:noProof/>
          <w:color w:val="auto"/>
          <w:u w:val="none"/>
        </w:rPr>
        <w:t xml:space="preserve"> in cobia, </w:t>
      </w:r>
      <w:r w:rsidRPr="00C618EF">
        <w:rPr>
          <w:rStyle w:val="Hyperlink"/>
          <w:i/>
          <w:iCs/>
          <w:noProof/>
          <w:color w:val="auto"/>
          <w:u w:val="none"/>
        </w:rPr>
        <w:t>Rachycentron canadum</w:t>
      </w:r>
      <w:r>
        <w:rPr>
          <w:rStyle w:val="Hyperlink"/>
          <w:noProof/>
          <w:color w:val="auto"/>
          <w:u w:val="none"/>
        </w:rPr>
        <w:t xml:space="preserve">. </w:t>
      </w:r>
      <w:r w:rsidRPr="00C618EF">
        <w:rPr>
          <w:rStyle w:val="Hyperlink"/>
          <w:noProof/>
          <w:color w:val="auto"/>
          <w:u w:val="none"/>
        </w:rPr>
        <w:t>Poster presentation</w:t>
      </w:r>
      <w:r>
        <w:rPr>
          <w:rStyle w:val="Hyperlink"/>
          <w:noProof/>
          <w:color w:val="auto"/>
          <w:u w:val="none"/>
        </w:rPr>
        <w:t xml:space="preserve"> at </w:t>
      </w:r>
      <w:r w:rsidRPr="00C618EF">
        <w:rPr>
          <w:rStyle w:val="Hyperlink"/>
          <w:noProof/>
          <w:color w:val="auto"/>
          <w:u w:val="none"/>
        </w:rPr>
        <w:t>Industry Forum: immunology and Vaccine Development</w:t>
      </w:r>
      <w:r>
        <w:rPr>
          <w:rStyle w:val="Hyperlink"/>
          <w:noProof/>
          <w:color w:val="auto"/>
          <w:u w:val="none"/>
        </w:rPr>
        <w:t xml:space="preserve"> (2018, Taiwan).</w:t>
      </w:r>
    </w:p>
    <w:p w14:paraId="199ADA2B" w14:textId="2BF7FD32" w:rsidR="00C618EF" w:rsidRPr="00C618EF" w:rsidRDefault="00C618EF" w:rsidP="00680E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C618EF">
        <w:rPr>
          <w:rStyle w:val="Hyperlink"/>
          <w:noProof/>
          <w:color w:val="auto"/>
          <w:u w:val="none"/>
        </w:rPr>
        <w:t xml:space="preserve">Investigating the genetic variants of </w:t>
      </w:r>
      <w:r w:rsidRPr="00C618EF">
        <w:rPr>
          <w:rStyle w:val="Hyperlink"/>
          <w:i/>
          <w:iCs/>
          <w:noProof/>
          <w:color w:val="auto"/>
          <w:u w:val="none"/>
        </w:rPr>
        <w:t>Photobacterium damselae</w:t>
      </w:r>
      <w:r w:rsidRPr="00C618EF">
        <w:rPr>
          <w:rStyle w:val="Hyperlink"/>
          <w:noProof/>
          <w:color w:val="auto"/>
          <w:u w:val="none"/>
        </w:rPr>
        <w:t xml:space="preserve"> subsp. </w:t>
      </w:r>
      <w:r w:rsidRPr="00C618EF">
        <w:rPr>
          <w:rStyle w:val="Hyperlink"/>
          <w:i/>
          <w:iCs/>
          <w:noProof/>
          <w:color w:val="auto"/>
          <w:u w:val="none"/>
        </w:rPr>
        <w:t>piscicida</w:t>
      </w:r>
      <w:r w:rsidRPr="00C618EF">
        <w:rPr>
          <w:rStyle w:val="Hyperlink"/>
          <w:noProof/>
          <w:color w:val="auto"/>
          <w:u w:val="none"/>
        </w:rPr>
        <w:t xml:space="preserve"> isolated in Taiwan</w:t>
      </w:r>
      <w:r>
        <w:rPr>
          <w:rStyle w:val="Hyperlink"/>
          <w:noProof/>
          <w:color w:val="auto"/>
          <w:u w:val="none"/>
        </w:rPr>
        <w:t xml:space="preserve">. Oral presentation at </w:t>
      </w:r>
      <w:r w:rsidRPr="00C618EF">
        <w:rPr>
          <w:rStyle w:val="Hyperlink"/>
          <w:noProof/>
          <w:color w:val="auto"/>
          <w:u w:val="none"/>
        </w:rPr>
        <w:t>Conference of Chinese Society of Veterinary Sciences</w:t>
      </w:r>
      <w:r>
        <w:rPr>
          <w:rStyle w:val="Hyperlink"/>
          <w:noProof/>
          <w:color w:val="auto"/>
          <w:u w:val="none"/>
        </w:rPr>
        <w:t xml:space="preserve"> (</w:t>
      </w:r>
      <w:r w:rsidRPr="00C618EF">
        <w:rPr>
          <w:rStyle w:val="Hyperlink"/>
          <w:noProof/>
          <w:color w:val="auto"/>
          <w:u w:val="none"/>
        </w:rPr>
        <w:t>2019</w:t>
      </w:r>
      <w:r>
        <w:rPr>
          <w:rStyle w:val="Hyperlink"/>
          <w:noProof/>
          <w:color w:val="auto"/>
          <w:u w:val="none"/>
        </w:rPr>
        <w:t>, Taiwan).</w:t>
      </w:r>
    </w:p>
    <w:p w14:paraId="63B925CD" w14:textId="1D8A047B" w:rsidR="00C618EF" w:rsidRPr="00C618EF" w:rsidRDefault="00C618EF" w:rsidP="00680E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C618EF">
        <w:rPr>
          <w:rStyle w:val="Hyperlink"/>
          <w:noProof/>
          <w:color w:val="auto"/>
          <w:u w:val="none"/>
        </w:rPr>
        <w:t xml:space="preserve">Developing recombinant vaccine against </w:t>
      </w:r>
      <w:r w:rsidRPr="00C618EF">
        <w:rPr>
          <w:rStyle w:val="Hyperlink"/>
          <w:i/>
          <w:iCs/>
          <w:noProof/>
          <w:color w:val="auto"/>
          <w:u w:val="none"/>
        </w:rPr>
        <w:t>Photobacterium damselae</w:t>
      </w:r>
      <w:r w:rsidRPr="00C618EF">
        <w:rPr>
          <w:rStyle w:val="Hyperlink"/>
          <w:noProof/>
          <w:color w:val="auto"/>
          <w:u w:val="none"/>
        </w:rPr>
        <w:t xml:space="preserve"> subsp. </w:t>
      </w:r>
      <w:r w:rsidRPr="00C618EF">
        <w:rPr>
          <w:rStyle w:val="Hyperlink"/>
          <w:i/>
          <w:iCs/>
          <w:noProof/>
          <w:color w:val="auto"/>
          <w:u w:val="none"/>
        </w:rPr>
        <w:t>piscicida</w:t>
      </w:r>
      <w:r w:rsidRPr="00C618EF">
        <w:rPr>
          <w:rStyle w:val="Hyperlink"/>
          <w:noProof/>
          <w:color w:val="auto"/>
          <w:u w:val="none"/>
        </w:rPr>
        <w:t xml:space="preserve"> in Cobia, </w:t>
      </w:r>
      <w:r w:rsidRPr="00C618EF">
        <w:rPr>
          <w:rStyle w:val="Hyperlink"/>
          <w:i/>
          <w:iCs/>
          <w:noProof/>
          <w:color w:val="auto"/>
          <w:u w:val="none"/>
        </w:rPr>
        <w:t>Rachycentron canadum</w:t>
      </w:r>
      <w:r w:rsidRPr="00C618EF">
        <w:rPr>
          <w:rStyle w:val="Hyperlink"/>
          <w:noProof/>
          <w:color w:val="auto"/>
          <w:u w:val="none"/>
        </w:rPr>
        <w:t>.</w:t>
      </w:r>
      <w:r>
        <w:rPr>
          <w:rStyle w:val="Hyperlink"/>
          <w:noProof/>
          <w:color w:val="auto"/>
          <w:u w:val="none"/>
        </w:rPr>
        <w:t xml:space="preserve"> Oral presentation at </w:t>
      </w:r>
      <w:r w:rsidRPr="00C618EF">
        <w:rPr>
          <w:rStyle w:val="Hyperlink"/>
          <w:noProof/>
          <w:color w:val="auto"/>
          <w:u w:val="none"/>
        </w:rPr>
        <w:t>Conference of Chinese Society of Veterinary Sciences</w:t>
      </w:r>
      <w:r>
        <w:rPr>
          <w:rStyle w:val="Hyperlink"/>
          <w:noProof/>
          <w:color w:val="auto"/>
          <w:u w:val="none"/>
        </w:rPr>
        <w:t xml:space="preserve"> (</w:t>
      </w:r>
      <w:r w:rsidRPr="00C618EF">
        <w:rPr>
          <w:rStyle w:val="Hyperlink"/>
          <w:noProof/>
          <w:color w:val="auto"/>
          <w:u w:val="none"/>
        </w:rPr>
        <w:t>2019</w:t>
      </w:r>
      <w:r>
        <w:rPr>
          <w:rStyle w:val="Hyperlink"/>
          <w:noProof/>
          <w:color w:val="auto"/>
          <w:u w:val="none"/>
        </w:rPr>
        <w:t>, Taiwan).</w:t>
      </w:r>
    </w:p>
    <w:p w14:paraId="52DAB15C" w14:textId="7F971E52" w:rsidR="00C618EF" w:rsidRPr="001E6842" w:rsidRDefault="00C618EF" w:rsidP="00680E0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C618EF">
        <w:rPr>
          <w:rStyle w:val="Hyperlink"/>
          <w:noProof/>
          <w:color w:val="auto"/>
          <w:u w:val="none"/>
        </w:rPr>
        <w:t xml:space="preserve">Phenotypic characterisation and phylogenetic analysis of </w:t>
      </w:r>
      <w:r w:rsidRPr="00C618EF">
        <w:rPr>
          <w:rStyle w:val="Hyperlink"/>
          <w:i/>
          <w:iCs/>
          <w:noProof/>
          <w:color w:val="auto"/>
          <w:u w:val="none"/>
        </w:rPr>
        <w:t>Photobacterium damselae</w:t>
      </w:r>
      <w:r w:rsidRPr="00C618EF">
        <w:rPr>
          <w:rStyle w:val="Hyperlink"/>
          <w:noProof/>
          <w:color w:val="auto"/>
          <w:u w:val="none"/>
        </w:rPr>
        <w:t xml:space="preserve"> subsp. </w:t>
      </w:r>
      <w:r w:rsidRPr="00C618EF">
        <w:rPr>
          <w:rStyle w:val="Hyperlink"/>
          <w:i/>
          <w:iCs/>
          <w:noProof/>
          <w:color w:val="auto"/>
          <w:u w:val="none"/>
        </w:rPr>
        <w:t>piscicida</w:t>
      </w:r>
      <w:r w:rsidRPr="00C618EF">
        <w:rPr>
          <w:rStyle w:val="Hyperlink"/>
          <w:noProof/>
          <w:color w:val="auto"/>
          <w:u w:val="none"/>
        </w:rPr>
        <w:t xml:space="preserve"> isolated from different fish species in Taiwan</w:t>
      </w:r>
      <w:r>
        <w:rPr>
          <w:rStyle w:val="Hyperlink"/>
          <w:noProof/>
          <w:color w:val="auto"/>
          <w:u w:val="none"/>
        </w:rPr>
        <w:t xml:space="preserve">. </w:t>
      </w:r>
      <w:r w:rsidRPr="00C618EF">
        <w:rPr>
          <w:rStyle w:val="Hyperlink"/>
          <w:noProof/>
          <w:color w:val="auto"/>
          <w:u w:val="none"/>
        </w:rPr>
        <w:t>Poster presentation</w:t>
      </w:r>
      <w:r>
        <w:rPr>
          <w:rStyle w:val="Hyperlink"/>
          <w:noProof/>
          <w:color w:val="auto"/>
          <w:u w:val="none"/>
        </w:rPr>
        <w:t xml:space="preserve"> at </w:t>
      </w:r>
      <w:r w:rsidRPr="00C618EF">
        <w:rPr>
          <w:rStyle w:val="Hyperlink"/>
          <w:noProof/>
          <w:color w:val="auto"/>
          <w:u w:val="none"/>
        </w:rPr>
        <w:t>Achievement Exhibition</w:t>
      </w:r>
      <w:r>
        <w:rPr>
          <w:rStyle w:val="Hyperlink"/>
          <w:noProof/>
          <w:color w:val="auto"/>
          <w:u w:val="none"/>
        </w:rPr>
        <w:t xml:space="preserve"> of </w:t>
      </w:r>
      <w:r w:rsidRPr="00C618EF">
        <w:rPr>
          <w:rStyle w:val="Hyperlink"/>
          <w:noProof/>
          <w:color w:val="auto"/>
          <w:u w:val="none"/>
        </w:rPr>
        <w:t>National Pingtung University of Science and Technology</w:t>
      </w:r>
      <w:r>
        <w:rPr>
          <w:rStyle w:val="Hyperlink"/>
          <w:noProof/>
          <w:color w:val="auto"/>
          <w:u w:val="none"/>
        </w:rPr>
        <w:t xml:space="preserve"> (2020, Taiwan).</w:t>
      </w:r>
    </w:p>
    <w:p w14:paraId="349A3443" w14:textId="4786CE40" w:rsidR="001E6842" w:rsidRPr="001E6842" w:rsidRDefault="001E6842" w:rsidP="00680E00">
      <w:pPr>
        <w:pStyle w:val="ListParagraph"/>
        <w:numPr>
          <w:ilvl w:val="0"/>
          <w:numId w:val="24"/>
        </w:numPr>
        <w:rPr>
          <w:rStyle w:val="Hyperlink"/>
          <w:noProof/>
          <w:color w:val="auto"/>
          <w:u w:val="none"/>
        </w:rPr>
      </w:pPr>
      <w:r w:rsidRPr="001E6842">
        <w:rPr>
          <w:rStyle w:val="Hyperlink"/>
          <w:noProof/>
          <w:color w:val="auto"/>
          <w:u w:val="none"/>
        </w:rPr>
        <w:t>Evaluating the protective efficacy of four heat-shock proteins as recombinant vaccines against Photobacteriosis in Asian seabass (</w:t>
      </w:r>
      <w:r w:rsidRPr="001E6842">
        <w:rPr>
          <w:rStyle w:val="Hyperlink"/>
          <w:i/>
          <w:iCs/>
          <w:noProof/>
          <w:color w:val="auto"/>
          <w:u w:val="none"/>
        </w:rPr>
        <w:t>Lates calcarifer</w:t>
      </w:r>
      <w:r w:rsidRPr="001E6842">
        <w:rPr>
          <w:rStyle w:val="Hyperlink"/>
          <w:noProof/>
          <w:color w:val="auto"/>
          <w:u w:val="none"/>
        </w:rPr>
        <w:t>). Oral presentation at Conference of Chinese Society of Veterinary Sciences (20</w:t>
      </w:r>
      <w:r>
        <w:rPr>
          <w:rStyle w:val="Hyperlink"/>
          <w:noProof/>
          <w:color w:val="auto"/>
          <w:u w:val="none"/>
        </w:rPr>
        <w:t>21</w:t>
      </w:r>
      <w:r w:rsidRPr="001E6842">
        <w:rPr>
          <w:rStyle w:val="Hyperlink"/>
          <w:noProof/>
          <w:color w:val="auto"/>
          <w:u w:val="none"/>
        </w:rPr>
        <w:t>, Taiwan).</w:t>
      </w:r>
    </w:p>
    <w:p w14:paraId="6373360F" w14:textId="1AD3AF75" w:rsidR="001E6842" w:rsidRPr="00353750" w:rsidRDefault="001E6842" w:rsidP="00B46A33">
      <w:pPr>
        <w:pStyle w:val="ListParagraph"/>
        <w:widowControl w:val="0"/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</w:p>
    <w:p w14:paraId="136359D8" w14:textId="77777777" w:rsidR="00A31D13" w:rsidRPr="007E02C9" w:rsidRDefault="00A31D13" w:rsidP="00B46A33">
      <w:pPr>
        <w:rPr>
          <w:color w:val="000000" w:themeColor="text1"/>
          <w:lang w:val="en-AU"/>
        </w:rPr>
      </w:pPr>
      <w:r w:rsidRPr="007E02C9">
        <w:rPr>
          <w:b/>
          <w:bCs/>
          <w:color w:val="000000" w:themeColor="text1"/>
          <w:lang w:val="vi-VN"/>
        </w:rPr>
        <w:t>S</w:t>
      </w:r>
      <w:proofErr w:type="spellStart"/>
      <w:r w:rsidRPr="007E02C9">
        <w:rPr>
          <w:b/>
          <w:bCs/>
          <w:color w:val="000000" w:themeColor="text1"/>
          <w:lang w:val="en-AU"/>
        </w:rPr>
        <w:t>upervision</w:t>
      </w:r>
      <w:proofErr w:type="spellEnd"/>
      <w:r w:rsidRPr="007E02C9">
        <w:rPr>
          <w:b/>
          <w:bCs/>
          <w:color w:val="000000" w:themeColor="text1"/>
          <w:lang w:val="vi-VN"/>
        </w:rPr>
        <w:t xml:space="preserve"> </w:t>
      </w:r>
    </w:p>
    <w:p w14:paraId="657A5DCD" w14:textId="0428BA48" w:rsidR="00A31D13" w:rsidRDefault="00AD4D0C" w:rsidP="00B46A33">
      <w:pPr>
        <w:pStyle w:val="ListParagraph"/>
        <w:numPr>
          <w:ilvl w:val="0"/>
          <w:numId w:val="15"/>
        </w:numPr>
        <w:rPr>
          <w:color w:val="000000" w:themeColor="text1"/>
          <w:lang w:val="vi-VN"/>
        </w:rPr>
      </w:pPr>
      <w:r w:rsidRPr="00AD4D0C">
        <w:rPr>
          <w:color w:val="000000" w:themeColor="text1"/>
          <w:lang w:val="vi-VN"/>
        </w:rPr>
        <w:t>Co-supervisor for 3 Bachelor students</w:t>
      </w:r>
      <w:r w:rsidR="00A31D13">
        <w:rPr>
          <w:color w:val="000000" w:themeColor="text1"/>
          <w:lang w:val="vi-VN"/>
        </w:rPr>
        <w:t xml:space="preserve"> </w:t>
      </w:r>
    </w:p>
    <w:p w14:paraId="00F9E1E7" w14:textId="77777777" w:rsidR="00172AF7" w:rsidRPr="001930A4" w:rsidRDefault="00172AF7" w:rsidP="00B46A33">
      <w:pPr>
        <w:pStyle w:val="ListParagraph"/>
        <w:rPr>
          <w:color w:val="000000" w:themeColor="text1"/>
          <w:lang w:val="vi-VN"/>
        </w:rPr>
      </w:pPr>
    </w:p>
    <w:p w14:paraId="402AD9E6" w14:textId="467ACF8E" w:rsidR="007E02C9" w:rsidRPr="007E02C9" w:rsidRDefault="007E02C9" w:rsidP="00B46A33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Awards and Grants</w:t>
      </w:r>
    </w:p>
    <w:p w14:paraId="7193AA4E" w14:textId="77777777" w:rsidR="00AD4D0C" w:rsidRPr="00AD4D0C" w:rsidRDefault="00AD4D0C" w:rsidP="00B46A33">
      <w:pPr>
        <w:pStyle w:val="ListParagraph"/>
        <w:numPr>
          <w:ilvl w:val="0"/>
          <w:numId w:val="15"/>
        </w:numPr>
        <w:rPr>
          <w:lang w:val="vi-VN"/>
        </w:rPr>
      </w:pPr>
      <w:r w:rsidRPr="00AD4D0C">
        <w:rPr>
          <w:lang w:val="vi-VN"/>
        </w:rPr>
        <w:t>Best Poster at 2018 Industry Forum: immunology and Vaccine Development (2018/09/18)</w:t>
      </w:r>
    </w:p>
    <w:p w14:paraId="224182A7" w14:textId="7793A009" w:rsidR="00AD4D0C" w:rsidRDefault="00AD4D0C" w:rsidP="00B46A33">
      <w:pPr>
        <w:pStyle w:val="ListParagraph"/>
        <w:numPr>
          <w:ilvl w:val="0"/>
          <w:numId w:val="15"/>
        </w:numPr>
        <w:rPr>
          <w:lang w:val="vi-VN"/>
        </w:rPr>
      </w:pPr>
      <w:r w:rsidRPr="00AD4D0C">
        <w:rPr>
          <w:lang w:val="vi-VN"/>
        </w:rPr>
        <w:t xml:space="preserve">Best oral presentation at </w:t>
      </w:r>
      <w:r>
        <w:rPr>
          <w:lang w:val="vi-VN"/>
        </w:rPr>
        <w:t xml:space="preserve">the </w:t>
      </w:r>
      <w:r w:rsidRPr="00AD4D0C">
        <w:rPr>
          <w:lang w:val="vi-VN"/>
        </w:rPr>
        <w:t>Conference of Chinese Society of Veterinary Sciences, 2019.</w:t>
      </w:r>
    </w:p>
    <w:p w14:paraId="54EDFD08" w14:textId="328A1D52" w:rsidR="00AD4D0C" w:rsidRDefault="00AD4D0C" w:rsidP="00B46A33">
      <w:pPr>
        <w:pStyle w:val="ListParagraph"/>
        <w:numPr>
          <w:ilvl w:val="0"/>
          <w:numId w:val="15"/>
        </w:numPr>
        <w:rPr>
          <w:lang w:val="vi-VN"/>
        </w:rPr>
      </w:pPr>
      <w:r>
        <w:t xml:space="preserve">Award of </w:t>
      </w:r>
      <w:r w:rsidRPr="00C618EF">
        <w:rPr>
          <w:rStyle w:val="Hyperlink"/>
          <w:noProof/>
          <w:color w:val="auto"/>
          <w:u w:val="none"/>
        </w:rPr>
        <w:t>National Pingtung University of Science and Technology</w:t>
      </w:r>
      <w:r>
        <w:rPr>
          <w:rStyle w:val="Hyperlink"/>
          <w:noProof/>
          <w:color w:val="auto"/>
          <w:u w:val="none"/>
        </w:rPr>
        <w:t xml:space="preserve"> for </w:t>
      </w:r>
      <w:r w:rsidRPr="00AD4D0C">
        <w:rPr>
          <w:rStyle w:val="Hyperlink"/>
          <w:noProof/>
          <w:color w:val="auto"/>
          <w:u w:val="none"/>
        </w:rPr>
        <w:t>Graduate student with Outstanding Research Performance in 2021</w:t>
      </w:r>
    </w:p>
    <w:p w14:paraId="3EE1D21D" w14:textId="5B7E223C" w:rsidR="008E7199" w:rsidRPr="00C17E18" w:rsidRDefault="008E7199" w:rsidP="00B46A33">
      <w:pPr>
        <w:rPr>
          <w:lang w:val="vi-VN"/>
        </w:rPr>
      </w:pPr>
    </w:p>
    <w:sectPr w:rsidR="008E7199" w:rsidRPr="00C17E18" w:rsidSect="00FE731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A8A9" w14:textId="77777777" w:rsidR="00935C12" w:rsidRDefault="00935C12" w:rsidP="00EC019D">
      <w:r>
        <w:separator/>
      </w:r>
    </w:p>
  </w:endnote>
  <w:endnote w:type="continuationSeparator" w:id="0">
    <w:p w14:paraId="15F6CA10" w14:textId="77777777" w:rsidR="00935C12" w:rsidRDefault="00935C12" w:rsidP="00E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2ACC" w14:textId="5437DA74" w:rsidR="00EC019D" w:rsidRDefault="00EC019D" w:rsidP="00933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2D84" w14:textId="77777777" w:rsidR="00935C12" w:rsidRDefault="00935C12" w:rsidP="00EC019D">
      <w:r>
        <w:separator/>
      </w:r>
    </w:p>
  </w:footnote>
  <w:footnote w:type="continuationSeparator" w:id="0">
    <w:p w14:paraId="5DA932C3" w14:textId="77777777" w:rsidR="00935C12" w:rsidRDefault="00935C12" w:rsidP="00EC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8FF"/>
    <w:multiLevelType w:val="hybridMultilevel"/>
    <w:tmpl w:val="AB3E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4D1"/>
    <w:multiLevelType w:val="hybridMultilevel"/>
    <w:tmpl w:val="2CB8DE00"/>
    <w:lvl w:ilvl="0" w:tplc="87DA330E">
      <w:start w:val="20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2DDD"/>
    <w:multiLevelType w:val="hybridMultilevel"/>
    <w:tmpl w:val="83A2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3CC6"/>
    <w:multiLevelType w:val="hybridMultilevel"/>
    <w:tmpl w:val="ACE6A07C"/>
    <w:lvl w:ilvl="0" w:tplc="83583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156"/>
    <w:multiLevelType w:val="hybridMultilevel"/>
    <w:tmpl w:val="1172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900"/>
    <w:multiLevelType w:val="hybridMultilevel"/>
    <w:tmpl w:val="DBE0AC72"/>
    <w:lvl w:ilvl="0" w:tplc="9FE21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45C0D"/>
    <w:multiLevelType w:val="hybridMultilevel"/>
    <w:tmpl w:val="A720E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FDE"/>
    <w:multiLevelType w:val="hybridMultilevel"/>
    <w:tmpl w:val="C884063E"/>
    <w:lvl w:ilvl="0" w:tplc="E43A0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440E2"/>
    <w:multiLevelType w:val="hybridMultilevel"/>
    <w:tmpl w:val="6A4C6274"/>
    <w:lvl w:ilvl="0" w:tplc="55AA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92211"/>
    <w:multiLevelType w:val="hybridMultilevel"/>
    <w:tmpl w:val="1B9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C4DF2"/>
    <w:multiLevelType w:val="hybridMultilevel"/>
    <w:tmpl w:val="ECD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293"/>
    <w:multiLevelType w:val="hybridMultilevel"/>
    <w:tmpl w:val="6E7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151A"/>
    <w:multiLevelType w:val="hybridMultilevel"/>
    <w:tmpl w:val="0AB0707C"/>
    <w:lvl w:ilvl="0" w:tplc="4B6006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6419"/>
    <w:multiLevelType w:val="hybridMultilevel"/>
    <w:tmpl w:val="9F0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A7DF3"/>
    <w:multiLevelType w:val="hybridMultilevel"/>
    <w:tmpl w:val="5F12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4BC5"/>
    <w:multiLevelType w:val="multilevel"/>
    <w:tmpl w:val="089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37C2A"/>
    <w:multiLevelType w:val="hybridMultilevel"/>
    <w:tmpl w:val="512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BE6945"/>
    <w:multiLevelType w:val="hybridMultilevel"/>
    <w:tmpl w:val="DCD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0331D"/>
    <w:multiLevelType w:val="hybridMultilevel"/>
    <w:tmpl w:val="A3A099DA"/>
    <w:lvl w:ilvl="0" w:tplc="4C6407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0D8"/>
    <w:multiLevelType w:val="hybridMultilevel"/>
    <w:tmpl w:val="FCEEF836"/>
    <w:lvl w:ilvl="0" w:tplc="0B0AFB72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7DDF"/>
    <w:multiLevelType w:val="multilevel"/>
    <w:tmpl w:val="59C8B88E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AC13FE"/>
    <w:multiLevelType w:val="hybridMultilevel"/>
    <w:tmpl w:val="327E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A097D"/>
    <w:multiLevelType w:val="hybridMultilevel"/>
    <w:tmpl w:val="1C6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E58DE"/>
    <w:multiLevelType w:val="hybridMultilevel"/>
    <w:tmpl w:val="ECC2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55DAE"/>
    <w:multiLevelType w:val="multilevel"/>
    <w:tmpl w:val="2B3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816112">
    <w:abstractNumId w:val="17"/>
  </w:num>
  <w:num w:numId="2" w16cid:durableId="863325012">
    <w:abstractNumId w:val="23"/>
  </w:num>
  <w:num w:numId="3" w16cid:durableId="629214235">
    <w:abstractNumId w:val="22"/>
  </w:num>
  <w:num w:numId="4" w16cid:durableId="233857553">
    <w:abstractNumId w:val="7"/>
  </w:num>
  <w:num w:numId="5" w16cid:durableId="863639647">
    <w:abstractNumId w:val="9"/>
  </w:num>
  <w:num w:numId="6" w16cid:durableId="2016376570">
    <w:abstractNumId w:val="8"/>
  </w:num>
  <w:num w:numId="7" w16cid:durableId="1331133171">
    <w:abstractNumId w:val="5"/>
  </w:num>
  <w:num w:numId="8" w16cid:durableId="592786935">
    <w:abstractNumId w:val="11"/>
  </w:num>
  <w:num w:numId="9" w16cid:durableId="1287738594">
    <w:abstractNumId w:val="6"/>
  </w:num>
  <w:num w:numId="10" w16cid:durableId="787092055">
    <w:abstractNumId w:val="14"/>
  </w:num>
  <w:num w:numId="11" w16cid:durableId="469060204">
    <w:abstractNumId w:val="16"/>
  </w:num>
  <w:num w:numId="12" w16cid:durableId="1360278050">
    <w:abstractNumId w:val="20"/>
  </w:num>
  <w:num w:numId="13" w16cid:durableId="733159896">
    <w:abstractNumId w:val="19"/>
  </w:num>
  <w:num w:numId="14" w16cid:durableId="1318417574">
    <w:abstractNumId w:val="1"/>
  </w:num>
  <w:num w:numId="15" w16cid:durableId="1789079012">
    <w:abstractNumId w:val="10"/>
  </w:num>
  <w:num w:numId="16" w16cid:durableId="1717125025">
    <w:abstractNumId w:val="13"/>
  </w:num>
  <w:num w:numId="17" w16cid:durableId="1256747746">
    <w:abstractNumId w:val="2"/>
  </w:num>
  <w:num w:numId="18" w16cid:durableId="363556356">
    <w:abstractNumId w:val="3"/>
  </w:num>
  <w:num w:numId="19" w16cid:durableId="1769081383">
    <w:abstractNumId w:val="18"/>
  </w:num>
  <w:num w:numId="20" w16cid:durableId="258414243">
    <w:abstractNumId w:val="12"/>
  </w:num>
  <w:num w:numId="21" w16cid:durableId="857541133">
    <w:abstractNumId w:val="21"/>
  </w:num>
  <w:num w:numId="22" w16cid:durableId="1346396039">
    <w:abstractNumId w:val="24"/>
  </w:num>
  <w:num w:numId="23" w16cid:durableId="634025924">
    <w:abstractNumId w:val="15"/>
  </w:num>
  <w:num w:numId="24" w16cid:durableId="1025597792">
    <w:abstractNumId w:val="0"/>
  </w:num>
  <w:num w:numId="25" w16cid:durableId="891382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N7U0NTcwMTA2NzNW0lEKTi0uzszPAykwrAUAMzF/wCwAAAA="/>
  </w:docVars>
  <w:rsids>
    <w:rsidRoot w:val="005A4406"/>
    <w:rsid w:val="00031D79"/>
    <w:rsid w:val="000345C9"/>
    <w:rsid w:val="00040854"/>
    <w:rsid w:val="000412AE"/>
    <w:rsid w:val="00044D58"/>
    <w:rsid w:val="0005161B"/>
    <w:rsid w:val="00066337"/>
    <w:rsid w:val="00072EE7"/>
    <w:rsid w:val="000840B2"/>
    <w:rsid w:val="00095FFA"/>
    <w:rsid w:val="000A7E9E"/>
    <w:rsid w:val="00104FF4"/>
    <w:rsid w:val="001227AD"/>
    <w:rsid w:val="00123FB8"/>
    <w:rsid w:val="0014376A"/>
    <w:rsid w:val="00163CAC"/>
    <w:rsid w:val="00172AF7"/>
    <w:rsid w:val="00183FB9"/>
    <w:rsid w:val="00184608"/>
    <w:rsid w:val="001930A4"/>
    <w:rsid w:val="0019343F"/>
    <w:rsid w:val="00197D63"/>
    <w:rsid w:val="001C04F4"/>
    <w:rsid w:val="001D262A"/>
    <w:rsid w:val="001D29AA"/>
    <w:rsid w:val="001D7EC9"/>
    <w:rsid w:val="001E2B27"/>
    <w:rsid w:val="001E5B50"/>
    <w:rsid w:val="001E6842"/>
    <w:rsid w:val="001E6DFF"/>
    <w:rsid w:val="001F6AC9"/>
    <w:rsid w:val="002147BB"/>
    <w:rsid w:val="00226028"/>
    <w:rsid w:val="00227844"/>
    <w:rsid w:val="00241124"/>
    <w:rsid w:val="00262102"/>
    <w:rsid w:val="00287467"/>
    <w:rsid w:val="002A38D7"/>
    <w:rsid w:val="002F715B"/>
    <w:rsid w:val="003016D7"/>
    <w:rsid w:val="00310820"/>
    <w:rsid w:val="00321735"/>
    <w:rsid w:val="0034454F"/>
    <w:rsid w:val="00346923"/>
    <w:rsid w:val="00353750"/>
    <w:rsid w:val="003617D3"/>
    <w:rsid w:val="00364972"/>
    <w:rsid w:val="0036714D"/>
    <w:rsid w:val="00374980"/>
    <w:rsid w:val="00377918"/>
    <w:rsid w:val="00390D15"/>
    <w:rsid w:val="00394D8A"/>
    <w:rsid w:val="003A42A9"/>
    <w:rsid w:val="003A4418"/>
    <w:rsid w:val="003C1F75"/>
    <w:rsid w:val="003F3B56"/>
    <w:rsid w:val="004124EA"/>
    <w:rsid w:val="00462034"/>
    <w:rsid w:val="00470908"/>
    <w:rsid w:val="004725B8"/>
    <w:rsid w:val="004A38F3"/>
    <w:rsid w:val="004E0938"/>
    <w:rsid w:val="004E1434"/>
    <w:rsid w:val="005149A0"/>
    <w:rsid w:val="005503E0"/>
    <w:rsid w:val="005635E7"/>
    <w:rsid w:val="00563787"/>
    <w:rsid w:val="005A4406"/>
    <w:rsid w:val="005B0EA1"/>
    <w:rsid w:val="005C05C5"/>
    <w:rsid w:val="005D4073"/>
    <w:rsid w:val="005F23D2"/>
    <w:rsid w:val="00606D4C"/>
    <w:rsid w:val="00616E87"/>
    <w:rsid w:val="00622329"/>
    <w:rsid w:val="00642CA2"/>
    <w:rsid w:val="00655271"/>
    <w:rsid w:val="00655E5F"/>
    <w:rsid w:val="00672550"/>
    <w:rsid w:val="00675022"/>
    <w:rsid w:val="00680650"/>
    <w:rsid w:val="00680E00"/>
    <w:rsid w:val="00694190"/>
    <w:rsid w:val="006A28A5"/>
    <w:rsid w:val="006A60DC"/>
    <w:rsid w:val="006B1E5D"/>
    <w:rsid w:val="006D138F"/>
    <w:rsid w:val="006D17C7"/>
    <w:rsid w:val="006D4264"/>
    <w:rsid w:val="006F46FA"/>
    <w:rsid w:val="00704338"/>
    <w:rsid w:val="007261AA"/>
    <w:rsid w:val="00727697"/>
    <w:rsid w:val="0073798F"/>
    <w:rsid w:val="0075400A"/>
    <w:rsid w:val="00756185"/>
    <w:rsid w:val="00793FCF"/>
    <w:rsid w:val="007B6FD0"/>
    <w:rsid w:val="007E02C9"/>
    <w:rsid w:val="007E05E7"/>
    <w:rsid w:val="007E0F14"/>
    <w:rsid w:val="007E1C60"/>
    <w:rsid w:val="00814B14"/>
    <w:rsid w:val="00827ABC"/>
    <w:rsid w:val="00830DDB"/>
    <w:rsid w:val="00832543"/>
    <w:rsid w:val="00843D84"/>
    <w:rsid w:val="00846FA3"/>
    <w:rsid w:val="00860987"/>
    <w:rsid w:val="00870515"/>
    <w:rsid w:val="00872660"/>
    <w:rsid w:val="00873719"/>
    <w:rsid w:val="00874221"/>
    <w:rsid w:val="00886F7C"/>
    <w:rsid w:val="008A18E0"/>
    <w:rsid w:val="008A2ED1"/>
    <w:rsid w:val="008A4B81"/>
    <w:rsid w:val="008A530A"/>
    <w:rsid w:val="008A7DDD"/>
    <w:rsid w:val="008B7B12"/>
    <w:rsid w:val="008C75C3"/>
    <w:rsid w:val="008E7199"/>
    <w:rsid w:val="00933DAC"/>
    <w:rsid w:val="00935C12"/>
    <w:rsid w:val="00963791"/>
    <w:rsid w:val="00994FD2"/>
    <w:rsid w:val="00995455"/>
    <w:rsid w:val="009B0B1D"/>
    <w:rsid w:val="009E5971"/>
    <w:rsid w:val="00A006B6"/>
    <w:rsid w:val="00A037B6"/>
    <w:rsid w:val="00A31D13"/>
    <w:rsid w:val="00A32DF5"/>
    <w:rsid w:val="00A451AE"/>
    <w:rsid w:val="00A72851"/>
    <w:rsid w:val="00AA1FF9"/>
    <w:rsid w:val="00AB6B9E"/>
    <w:rsid w:val="00AC4E8E"/>
    <w:rsid w:val="00AC5ADC"/>
    <w:rsid w:val="00AD0D6F"/>
    <w:rsid w:val="00AD4D0C"/>
    <w:rsid w:val="00AE248C"/>
    <w:rsid w:val="00AF2C13"/>
    <w:rsid w:val="00B01A3F"/>
    <w:rsid w:val="00B031BC"/>
    <w:rsid w:val="00B07468"/>
    <w:rsid w:val="00B17498"/>
    <w:rsid w:val="00B17B4B"/>
    <w:rsid w:val="00B21F73"/>
    <w:rsid w:val="00B46A33"/>
    <w:rsid w:val="00B56392"/>
    <w:rsid w:val="00B80864"/>
    <w:rsid w:val="00B909EF"/>
    <w:rsid w:val="00BB4627"/>
    <w:rsid w:val="00BD61B4"/>
    <w:rsid w:val="00BE6CA7"/>
    <w:rsid w:val="00BF6F04"/>
    <w:rsid w:val="00C00A0F"/>
    <w:rsid w:val="00C0253A"/>
    <w:rsid w:val="00C12BB6"/>
    <w:rsid w:val="00C178D4"/>
    <w:rsid w:val="00C17E18"/>
    <w:rsid w:val="00C43662"/>
    <w:rsid w:val="00C618EF"/>
    <w:rsid w:val="00C66E3E"/>
    <w:rsid w:val="00CD4159"/>
    <w:rsid w:val="00CE1E44"/>
    <w:rsid w:val="00CE20AA"/>
    <w:rsid w:val="00D03119"/>
    <w:rsid w:val="00D0401A"/>
    <w:rsid w:val="00D04EFE"/>
    <w:rsid w:val="00D066D1"/>
    <w:rsid w:val="00D1300F"/>
    <w:rsid w:val="00D353B8"/>
    <w:rsid w:val="00D43847"/>
    <w:rsid w:val="00D4466E"/>
    <w:rsid w:val="00D60DC1"/>
    <w:rsid w:val="00D7669B"/>
    <w:rsid w:val="00D875F7"/>
    <w:rsid w:val="00D92CD7"/>
    <w:rsid w:val="00D96913"/>
    <w:rsid w:val="00DC389F"/>
    <w:rsid w:val="00DD29A5"/>
    <w:rsid w:val="00DD7C71"/>
    <w:rsid w:val="00DE5647"/>
    <w:rsid w:val="00DF1DC3"/>
    <w:rsid w:val="00E0748D"/>
    <w:rsid w:val="00E1492F"/>
    <w:rsid w:val="00E16FDF"/>
    <w:rsid w:val="00E34660"/>
    <w:rsid w:val="00E42884"/>
    <w:rsid w:val="00E47DA8"/>
    <w:rsid w:val="00E517F2"/>
    <w:rsid w:val="00E54575"/>
    <w:rsid w:val="00EC019D"/>
    <w:rsid w:val="00EC7596"/>
    <w:rsid w:val="00EF2921"/>
    <w:rsid w:val="00EF2E35"/>
    <w:rsid w:val="00F27B25"/>
    <w:rsid w:val="00F31392"/>
    <w:rsid w:val="00F46F5A"/>
    <w:rsid w:val="00F73A09"/>
    <w:rsid w:val="00F77942"/>
    <w:rsid w:val="00FB76A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7C7"/>
  <w15:chartTrackingRefBased/>
  <w15:docId w15:val="{342A36A9-C8D9-46A8-91F5-43AABAA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F14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F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9D"/>
  </w:style>
  <w:style w:type="paragraph" w:styleId="Footer">
    <w:name w:val="footer"/>
    <w:basedOn w:val="Normal"/>
    <w:link w:val="Foot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9D"/>
  </w:style>
  <w:style w:type="paragraph" w:styleId="ListParagraph">
    <w:name w:val="List Paragraph"/>
    <w:basedOn w:val="Normal"/>
    <w:uiPriority w:val="34"/>
    <w:qFormat/>
    <w:rsid w:val="00EC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19D"/>
    <w:rPr>
      <w:color w:val="605E5C"/>
      <w:shd w:val="clear" w:color="auto" w:fill="E1DFDD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4D8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94D8A"/>
    <w:rPr>
      <w:rFonts w:cs="IBM Plex Sans"/>
      <w:i/>
      <w:iCs/>
      <w:color w:val="000000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1C04F4"/>
  </w:style>
  <w:style w:type="character" w:styleId="FollowedHyperlink">
    <w:name w:val="FollowedHyperlink"/>
    <w:basedOn w:val="DefaultParagraphFont"/>
    <w:uiPriority w:val="99"/>
    <w:semiHidden/>
    <w:unhideWhenUsed/>
    <w:rsid w:val="0005161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FB76AA"/>
    <w:rPr>
      <w:i/>
      <w:iCs/>
      <w:color w:val="404040" w:themeColor="text1" w:themeTint="BF"/>
    </w:rPr>
  </w:style>
  <w:style w:type="character" w:customStyle="1" w:styleId="pubyear">
    <w:name w:val="pubyear"/>
    <w:basedOn w:val="DefaultParagraphFont"/>
    <w:rsid w:val="00353750"/>
  </w:style>
  <w:style w:type="character" w:customStyle="1" w:styleId="vol">
    <w:name w:val="vol"/>
    <w:basedOn w:val="DefaultParagraphFont"/>
    <w:rsid w:val="00353750"/>
  </w:style>
  <w:style w:type="character" w:customStyle="1" w:styleId="pagefirst">
    <w:name w:val="pagefirst"/>
    <w:basedOn w:val="DefaultParagraphFont"/>
    <w:rsid w:val="00353750"/>
  </w:style>
  <w:style w:type="character" w:customStyle="1" w:styleId="pagelast">
    <w:name w:val="pagelast"/>
    <w:basedOn w:val="DefaultParagraphFont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gsimap1985@yahoo.com" TargetMode="External"/><Relationship Id="rId13" Type="http://schemas.openxmlformats.org/officeDocument/2006/relationships/hyperlink" Target="https://doi.org/10.1016/j.dci.2021.1041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111/jfd.131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fsi.2021.02.0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54/dao03023" TargetMode="External"/><Relationship Id="rId10" Type="http://schemas.openxmlformats.org/officeDocument/2006/relationships/hyperlink" Target="https://doi.org/10.1111/zph.12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ngsimap1985@yahoo.com" TargetMode="External"/><Relationship Id="rId14" Type="http://schemas.openxmlformats.org/officeDocument/2006/relationships/hyperlink" Target="https://doi.org/10.1111/tbed.1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Dang</dc:creator>
  <cp:keywords/>
  <dc:description/>
  <cp:lastModifiedBy>Mai Dang</cp:lastModifiedBy>
  <cp:revision>30</cp:revision>
  <cp:lastPrinted>2021-03-20T09:41:00Z</cp:lastPrinted>
  <dcterms:created xsi:type="dcterms:W3CDTF">2022-10-15T02:53:00Z</dcterms:created>
  <dcterms:modified xsi:type="dcterms:W3CDTF">2022-10-17T13:21:00Z</dcterms:modified>
</cp:coreProperties>
</file>