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DCBA1" w14:textId="23DFC09A" w:rsidR="00704338" w:rsidRPr="007E02C9" w:rsidRDefault="000A79C0" w:rsidP="00A625CB">
      <w:pPr>
        <w:jc w:val="center"/>
        <w:rPr>
          <w:b/>
          <w:bCs/>
          <w:color w:val="000000" w:themeColor="text1"/>
          <w:lang w:val="vi-VN"/>
        </w:rPr>
      </w:pPr>
      <w:r w:rsidRPr="007E02C9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5990521" wp14:editId="59544AD2">
            <wp:simplePos x="0" y="0"/>
            <wp:positionH relativeFrom="margin">
              <wp:posOffset>4933950</wp:posOffset>
            </wp:positionH>
            <wp:positionV relativeFrom="paragraph">
              <wp:posOffset>-109100</wp:posOffset>
            </wp:positionV>
            <wp:extent cx="1629419" cy="1629419"/>
            <wp:effectExtent l="0" t="0" r="0" b="0"/>
            <wp:wrapNone/>
            <wp:docPr id="1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9" cy="16294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019D" w:rsidRPr="007E02C9">
        <w:rPr>
          <w:b/>
          <w:bCs/>
          <w:color w:val="000000" w:themeColor="text1"/>
          <w:lang w:val="vi-VN"/>
        </w:rPr>
        <w:t>Mai Dang</w:t>
      </w:r>
    </w:p>
    <w:p w14:paraId="58B67451" w14:textId="1D42B9D4" w:rsidR="005149A0" w:rsidRPr="007E02C9" w:rsidRDefault="005149A0">
      <w:pPr>
        <w:rPr>
          <w:b/>
          <w:bCs/>
          <w:color w:val="000000" w:themeColor="text1"/>
          <w:lang w:val="vi-VN"/>
        </w:rPr>
      </w:pPr>
    </w:p>
    <w:p w14:paraId="113ECCA0" w14:textId="1E6F7463" w:rsidR="005149A0" w:rsidRPr="007E02C9" w:rsidRDefault="00FE7319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noProof/>
          <w:color w:val="000000" w:themeColor="text1"/>
          <w:lang w:val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FB75E" wp14:editId="3C41041F">
                <wp:simplePos x="0" y="0"/>
                <wp:positionH relativeFrom="column">
                  <wp:posOffset>-58848</wp:posOffset>
                </wp:positionH>
                <wp:positionV relativeFrom="paragraph">
                  <wp:posOffset>179108</wp:posOffset>
                </wp:positionV>
                <wp:extent cx="4343128" cy="1104522"/>
                <wp:effectExtent l="0" t="0" r="635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128" cy="11045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B6559A0" w14:textId="28F4A034" w:rsidR="009F24B1" w:rsidRDefault="005149A0" w:rsidP="005149A0">
                            <w:pPr>
                              <w:rPr>
                                <w:color w:val="000000" w:themeColor="text1"/>
                                <w:lang w:val="vi-VN"/>
                              </w:rPr>
                            </w:pPr>
                            <w:r w:rsidRPr="005149A0">
                              <w:rPr>
                                <w:color w:val="000000" w:themeColor="text1"/>
                                <w:lang w:val="vi-VN"/>
                              </w:rPr>
                              <w:t xml:space="preserve">Department of Biotechnology, Institute of Veterinary Research and </w:t>
                            </w:r>
                            <w:r>
                              <w:rPr>
                                <w:color w:val="000000" w:themeColor="text1"/>
                                <w:lang w:val="vi-VN"/>
                              </w:rPr>
                              <w:t>Development of central Vietnam</w:t>
                            </w:r>
                            <w:r w:rsidR="00E63918">
                              <w:rPr>
                                <w:color w:val="000000" w:themeColor="text1"/>
                                <w:lang w:val="vi-VN"/>
                              </w:rPr>
                              <w:t>,</w:t>
                            </w:r>
                            <w:r w:rsidR="00E63918" w:rsidRPr="00E63918"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E63918">
                              <w:rPr>
                                <w:color w:val="000000" w:themeColor="text1"/>
                                <w:lang w:val="en-US"/>
                              </w:rPr>
                              <w:t xml:space="preserve">No </w:t>
                            </w:r>
                            <w:r w:rsidR="00E63918">
                              <w:rPr>
                                <w:lang w:val="en-US"/>
                              </w:rPr>
                              <w:t>227</w:t>
                            </w:r>
                            <w:r w:rsidR="00E63918" w:rsidRPr="009543C9">
                              <w:rPr>
                                <w:lang w:val="vi-VN"/>
                              </w:rPr>
                              <w:t>, 2</w:t>
                            </w:r>
                            <w:r w:rsidR="00E63918">
                              <w:t>/</w:t>
                            </w:r>
                            <w:r w:rsidR="00E63918" w:rsidRPr="009543C9">
                              <w:rPr>
                                <w:lang w:val="vi-VN"/>
                              </w:rPr>
                              <w:t>4 street, Vinh Hoa ward, Nha Trang City, Kh</w:t>
                            </w:r>
                            <w:r w:rsidR="00E63918">
                              <w:t>a</w:t>
                            </w:r>
                            <w:r w:rsidR="00E63918" w:rsidRPr="009543C9">
                              <w:rPr>
                                <w:lang w:val="vi-VN"/>
                              </w:rPr>
                              <w:t>nh Hoa</w:t>
                            </w:r>
                            <w:r w:rsidR="00E63918">
                              <w:rPr>
                                <w:lang w:val="vi-VN"/>
                              </w:rPr>
                              <w:t>, Vietnam</w:t>
                            </w:r>
                          </w:p>
                          <w:p w14:paraId="539D168B" w14:textId="7D032934" w:rsidR="009F24B1" w:rsidRDefault="009F24B1" w:rsidP="009F24B1">
                            <w:pPr>
                              <w:rPr>
                                <w:rStyle w:val="Hyperlink"/>
                                <w:lang w:val="vi-VN"/>
                              </w:rPr>
                            </w:pPr>
                            <w:r w:rsidRPr="005149A0">
                              <w:rPr>
                                <w:color w:val="000000" w:themeColor="text1"/>
                                <w:lang w:val="vi-VN"/>
                              </w:rPr>
                              <w:t xml:space="preserve">Email: </w:t>
                            </w:r>
                            <w:hyperlink r:id="rId8" w:history="1">
                              <w:r w:rsidRPr="005149A0">
                                <w:rPr>
                                  <w:rStyle w:val="Hyperlink"/>
                                  <w:lang w:val="vi-VN"/>
                                </w:rPr>
                                <w:t>morning46@gmail.com</w:t>
                              </w:r>
                            </w:hyperlink>
                          </w:p>
                          <w:p w14:paraId="1A2A49C8" w14:textId="77777777" w:rsidR="00CD5CC3" w:rsidRDefault="00CD5CC3" w:rsidP="00CD5CC3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 xml:space="preserve">ORCID: </w:t>
                            </w:r>
                            <w:hyperlink r:id="rId9" w:history="1">
                              <w:r w:rsidRPr="00DD1D03">
                                <w:rPr>
                                  <w:rStyle w:val="Hyperlink"/>
                                  <w:lang w:val="vi-VN"/>
                                </w:rPr>
                                <w:t>https://orcid.org/0000-0003-2542-120X</w:t>
                              </w:r>
                            </w:hyperlink>
                          </w:p>
                          <w:p w14:paraId="7D50A72C" w14:textId="77777777" w:rsidR="00CD5CC3" w:rsidRPr="005149A0" w:rsidRDefault="00CD5CC3" w:rsidP="009F24B1">
                            <w:pPr>
                              <w:rPr>
                                <w:color w:val="000000" w:themeColor="text1"/>
                                <w:lang w:val="vi-VN"/>
                              </w:rPr>
                            </w:pPr>
                          </w:p>
                          <w:p w14:paraId="176688DC" w14:textId="77777777" w:rsidR="009F24B1" w:rsidRPr="005149A0" w:rsidRDefault="009F24B1" w:rsidP="005149A0">
                            <w:pPr>
                              <w:rPr>
                                <w:color w:val="000000" w:themeColor="text1"/>
                                <w:lang w:val="vi-VN"/>
                              </w:rPr>
                            </w:pPr>
                          </w:p>
                          <w:p w14:paraId="195A392E" w14:textId="77777777" w:rsidR="005149A0" w:rsidRDefault="005149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FB75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.65pt;margin-top:14.1pt;width:342pt;height:8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" fillcolor="white [3201]" stroked="f" strokeweight=".5pt">
                <v:textbox>
                  <w:txbxContent>
                    <w:p w14:paraId="0B6559A0" w14:textId="28F4A034" w:rsidR="009F24B1" w:rsidRDefault="005149A0" w:rsidP="005149A0">
                      <w:pPr>
                        <w:rPr>
                          <w:color w:val="000000" w:themeColor="text1"/>
                          <w:lang w:val="vi-VN"/>
                        </w:rPr>
                      </w:pPr>
                      <w:r w:rsidRPr="005149A0">
                        <w:rPr>
                          <w:color w:val="000000" w:themeColor="text1"/>
                          <w:lang w:val="vi-VN"/>
                        </w:rPr>
                        <w:t xml:space="preserve">Department of Biotechnology, Institute of Veterinary Research and </w:t>
                      </w:r>
                      <w:r>
                        <w:rPr>
                          <w:color w:val="000000" w:themeColor="text1"/>
                          <w:lang w:val="vi-VN"/>
                        </w:rPr>
                        <w:t>Development of central Vietnam</w:t>
                      </w:r>
                      <w:r w:rsidR="00E63918">
                        <w:rPr>
                          <w:color w:val="000000" w:themeColor="text1"/>
                          <w:lang w:val="vi-VN"/>
                        </w:rPr>
                        <w:t>,</w:t>
                      </w:r>
                      <w:r w:rsidR="00E63918" w:rsidRPr="00E63918"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E63918">
                        <w:rPr>
                          <w:color w:val="000000" w:themeColor="text1"/>
                          <w:lang w:val="en-US"/>
                        </w:rPr>
                        <w:t xml:space="preserve">No </w:t>
                      </w:r>
                      <w:r w:rsidR="00E63918">
                        <w:rPr>
                          <w:lang w:val="en-US"/>
                        </w:rPr>
                        <w:t>227</w:t>
                      </w:r>
                      <w:r w:rsidR="00E63918" w:rsidRPr="009543C9">
                        <w:rPr>
                          <w:lang w:val="vi-VN"/>
                        </w:rPr>
                        <w:t>, 2</w:t>
                      </w:r>
                      <w:r w:rsidR="00E63918">
                        <w:t>/</w:t>
                      </w:r>
                      <w:r w:rsidR="00E63918" w:rsidRPr="009543C9">
                        <w:rPr>
                          <w:lang w:val="vi-VN"/>
                        </w:rPr>
                        <w:t>4 street, Vinh Hoa ward, Nha Trang City, Kh</w:t>
                      </w:r>
                      <w:r w:rsidR="00E63918">
                        <w:t>a</w:t>
                      </w:r>
                      <w:r w:rsidR="00E63918" w:rsidRPr="009543C9">
                        <w:rPr>
                          <w:lang w:val="vi-VN"/>
                        </w:rPr>
                        <w:t>nh Hoa</w:t>
                      </w:r>
                      <w:r w:rsidR="00E63918">
                        <w:rPr>
                          <w:lang w:val="vi-VN"/>
                        </w:rPr>
                        <w:t>, Vietnam</w:t>
                      </w:r>
                    </w:p>
                    <w:p w14:paraId="539D168B" w14:textId="7D032934" w:rsidR="009F24B1" w:rsidRDefault="009F24B1" w:rsidP="009F24B1">
                      <w:pPr>
                        <w:rPr>
                          <w:rStyle w:val="Hyperlink"/>
                          <w:lang w:val="vi-VN"/>
                        </w:rPr>
                      </w:pPr>
                      <w:r w:rsidRPr="005149A0">
                        <w:rPr>
                          <w:color w:val="000000" w:themeColor="text1"/>
                          <w:lang w:val="vi-VN"/>
                        </w:rPr>
                        <w:t xml:space="preserve">Email: </w:t>
                      </w:r>
                      <w:hyperlink r:id="rId10" w:history="1">
                        <w:r w:rsidRPr="005149A0">
                          <w:rPr>
                            <w:rStyle w:val="Hyperlink"/>
                            <w:lang w:val="vi-VN"/>
                          </w:rPr>
                          <w:t>morning46@gmail.com</w:t>
                        </w:r>
                      </w:hyperlink>
                    </w:p>
                    <w:p w14:paraId="1A2A49C8" w14:textId="77777777" w:rsidR="00CD5CC3" w:rsidRDefault="00CD5CC3" w:rsidP="00CD5CC3">
                      <w:pPr>
                        <w:rPr>
                          <w:lang w:val="vi-VN"/>
                        </w:rPr>
                      </w:pPr>
                      <w:r>
                        <w:rPr>
                          <w:lang w:val="vi-VN"/>
                        </w:rPr>
                        <w:t xml:space="preserve">ORCID: </w:t>
                      </w:r>
                      <w:hyperlink r:id="rId11" w:history="1">
                        <w:r w:rsidRPr="00DD1D03">
                          <w:rPr>
                            <w:rStyle w:val="Hyperlink"/>
                            <w:lang w:val="vi-VN"/>
                          </w:rPr>
                          <w:t>https://orcid.org/0000-0003-2542-120X</w:t>
                        </w:r>
                      </w:hyperlink>
                    </w:p>
                    <w:p w14:paraId="7D50A72C" w14:textId="77777777" w:rsidR="00CD5CC3" w:rsidRPr="005149A0" w:rsidRDefault="00CD5CC3" w:rsidP="009F24B1">
                      <w:pPr>
                        <w:rPr>
                          <w:color w:val="000000" w:themeColor="text1"/>
                          <w:lang w:val="vi-VN"/>
                        </w:rPr>
                      </w:pPr>
                    </w:p>
                    <w:p w14:paraId="176688DC" w14:textId="77777777" w:rsidR="009F24B1" w:rsidRPr="005149A0" w:rsidRDefault="009F24B1" w:rsidP="005149A0">
                      <w:pPr>
                        <w:rPr>
                          <w:color w:val="000000" w:themeColor="text1"/>
                          <w:lang w:val="vi-VN"/>
                        </w:rPr>
                      </w:pPr>
                    </w:p>
                    <w:p w14:paraId="195A392E" w14:textId="77777777" w:rsidR="005149A0" w:rsidRDefault="005149A0"/>
                  </w:txbxContent>
                </v:textbox>
              </v:shape>
            </w:pict>
          </mc:Fallback>
        </mc:AlternateContent>
      </w:r>
    </w:p>
    <w:p w14:paraId="066D6F55" w14:textId="6FF38111" w:rsidR="005149A0" w:rsidRPr="007E02C9" w:rsidRDefault="005149A0">
      <w:pPr>
        <w:rPr>
          <w:b/>
          <w:bCs/>
          <w:color w:val="000000" w:themeColor="text1"/>
          <w:lang w:val="vi-VN"/>
        </w:rPr>
      </w:pPr>
    </w:p>
    <w:p w14:paraId="42EE9EDC" w14:textId="784E9382" w:rsidR="005149A0" w:rsidRDefault="005149A0">
      <w:pPr>
        <w:rPr>
          <w:b/>
          <w:bCs/>
          <w:color w:val="000000" w:themeColor="text1"/>
          <w:lang w:val="vi-VN"/>
        </w:rPr>
      </w:pPr>
    </w:p>
    <w:p w14:paraId="797DD7B6" w14:textId="6BC95A20" w:rsidR="000345C9" w:rsidRDefault="000345C9">
      <w:pPr>
        <w:rPr>
          <w:b/>
          <w:bCs/>
          <w:color w:val="000000" w:themeColor="text1"/>
          <w:lang w:val="vi-VN"/>
        </w:rPr>
      </w:pPr>
    </w:p>
    <w:p w14:paraId="269364F4" w14:textId="7F94AAB2" w:rsidR="000345C9" w:rsidRDefault="000345C9">
      <w:pPr>
        <w:rPr>
          <w:b/>
          <w:bCs/>
          <w:color w:val="000000" w:themeColor="text1"/>
          <w:lang w:val="vi-VN"/>
        </w:rPr>
      </w:pPr>
    </w:p>
    <w:p w14:paraId="05656880" w14:textId="1E66B777" w:rsidR="000345C9" w:rsidRDefault="000345C9">
      <w:pPr>
        <w:rPr>
          <w:b/>
          <w:bCs/>
          <w:color w:val="000000" w:themeColor="text1"/>
          <w:lang w:val="vi-VN"/>
        </w:rPr>
      </w:pPr>
    </w:p>
    <w:p w14:paraId="03C25C79" w14:textId="77777777" w:rsidR="000470FD" w:rsidRDefault="000470FD" w:rsidP="000A79C0">
      <w:pPr>
        <w:rPr>
          <w:b/>
          <w:bCs/>
          <w:color w:val="000000" w:themeColor="text1"/>
          <w:lang w:val="vi-VN"/>
        </w:rPr>
      </w:pPr>
    </w:p>
    <w:p w14:paraId="0273C543" w14:textId="6CE0B666" w:rsidR="000A79C0" w:rsidRDefault="000A79C0" w:rsidP="000A79C0">
      <w:pPr>
        <w:rPr>
          <w:b/>
          <w:bCs/>
          <w:color w:val="0070C0"/>
          <w:sz w:val="28"/>
          <w:szCs w:val="28"/>
          <w:lang w:val="vi-VN"/>
        </w:rPr>
      </w:pPr>
      <w:r w:rsidRPr="000A79C0">
        <w:rPr>
          <w:b/>
          <w:bCs/>
          <w:color w:val="000000" w:themeColor="text1"/>
          <w:lang w:val="vi-VN"/>
        </w:rPr>
        <w:t>About</w:t>
      </w:r>
      <w:r>
        <w:rPr>
          <w:b/>
          <w:bCs/>
          <w:color w:val="0070C0"/>
          <w:sz w:val="28"/>
          <w:szCs w:val="28"/>
          <w:lang w:val="vi-VN"/>
        </w:rPr>
        <w:t xml:space="preserve"> </w:t>
      </w:r>
      <w:r w:rsidRPr="000A79C0">
        <w:rPr>
          <w:b/>
          <w:bCs/>
          <w:color w:val="000000" w:themeColor="text1"/>
          <w:lang w:val="vi-VN"/>
        </w:rPr>
        <w:t>me</w:t>
      </w:r>
    </w:p>
    <w:p w14:paraId="65991636" w14:textId="7F170892" w:rsidR="000345C9" w:rsidRPr="000A79C0" w:rsidRDefault="000A79C0" w:rsidP="000A79C0">
      <w:pPr>
        <w:jc w:val="both"/>
        <w:rPr>
          <w:lang w:val="vi-VN"/>
        </w:rPr>
      </w:pPr>
      <w:r w:rsidRPr="00963791">
        <w:t>I am passionate about Aquatic Animal Health and want to understand the interactions between hosts,</w:t>
      </w:r>
      <w:r w:rsidRPr="00963791" w:rsidDel="00310455">
        <w:t xml:space="preserve"> </w:t>
      </w:r>
      <w:r w:rsidRPr="00963791">
        <w:t xml:space="preserve">pathogens and </w:t>
      </w:r>
      <w:r>
        <w:t>environmental</w:t>
      </w:r>
      <w:r w:rsidRPr="00963791">
        <w:t xml:space="preserve"> factors with a view to </w:t>
      </w:r>
      <w:r>
        <w:t>enhancing</w:t>
      </w:r>
      <w:r w:rsidRPr="00963791">
        <w:t xml:space="preserve"> the health of aquatic animals. I am also interested in </w:t>
      </w:r>
      <w:r w:rsidR="00453D9F">
        <w:t>disease</w:t>
      </w:r>
      <w:r w:rsidR="00453D9F">
        <w:rPr>
          <w:lang w:val="vi-VN"/>
        </w:rPr>
        <w:t xml:space="preserve"> diagnosis, health manage </w:t>
      </w:r>
      <w:r w:rsidRPr="00963791">
        <w:t xml:space="preserve">vaccine development against infectious diseases and effects of toxicants on immune responses of aquatic </w:t>
      </w:r>
      <w:r>
        <w:t>animals</w:t>
      </w:r>
      <w:r>
        <w:rPr>
          <w:lang w:val="vi-VN"/>
        </w:rPr>
        <w:t>.</w:t>
      </w:r>
    </w:p>
    <w:p w14:paraId="117A1411" w14:textId="77777777" w:rsidR="005149A0" w:rsidRPr="007E02C9" w:rsidRDefault="005149A0">
      <w:pPr>
        <w:rPr>
          <w:b/>
          <w:bCs/>
          <w:color w:val="000000" w:themeColor="text1"/>
          <w:lang w:val="vi-VN"/>
        </w:rPr>
      </w:pPr>
    </w:p>
    <w:p w14:paraId="1A14E88E" w14:textId="717FD8AA" w:rsidR="00874221" w:rsidRPr="007E02C9" w:rsidRDefault="00B17498" w:rsidP="00EC019D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vi-VN"/>
        </w:rPr>
        <w:t>Qualifications</w:t>
      </w:r>
    </w:p>
    <w:p w14:paraId="089004B9" w14:textId="125EC09A" w:rsidR="005F23D2" w:rsidRPr="007E02C9" w:rsidRDefault="005F23D2" w:rsidP="005F23D2">
      <w:pPr>
        <w:spacing w:line="100" w:lineRule="atLeast"/>
        <w:jc w:val="both"/>
        <w:rPr>
          <w:color w:val="000000" w:themeColor="text1"/>
        </w:rPr>
      </w:pPr>
      <w:r w:rsidRPr="007E02C9">
        <w:rPr>
          <w:color w:val="000000" w:themeColor="text1"/>
        </w:rPr>
        <w:t>2016</w:t>
      </w:r>
      <w:r w:rsidRPr="007E02C9">
        <w:rPr>
          <w:color w:val="000000" w:themeColor="text1"/>
          <w:lang w:val="vi-VN"/>
        </w:rPr>
        <w:t xml:space="preserve"> – 2020</w:t>
      </w:r>
      <w:r w:rsidR="00F42CBA">
        <w:rPr>
          <w:color w:val="000000" w:themeColor="text1"/>
          <w:lang w:val="vi-VN"/>
        </w:rPr>
        <w:t>:</w:t>
      </w:r>
      <w:r w:rsidRPr="007E02C9">
        <w:rPr>
          <w:color w:val="000000" w:themeColor="text1"/>
          <w:lang w:val="vi-VN"/>
        </w:rPr>
        <w:tab/>
      </w:r>
      <w:r w:rsidRPr="007E02C9">
        <w:rPr>
          <w:color w:val="000000" w:themeColor="text1"/>
        </w:rPr>
        <w:t>PhD (Fisheries), University of Tasmania, Australia</w:t>
      </w:r>
    </w:p>
    <w:p w14:paraId="1811D466" w14:textId="580F91D6" w:rsidR="005F23D2" w:rsidRPr="007E02C9" w:rsidRDefault="005F23D2" w:rsidP="00C0253A">
      <w:pPr>
        <w:spacing w:line="100" w:lineRule="atLeast"/>
        <w:ind w:left="1440" w:hanging="1440"/>
        <w:jc w:val="both"/>
        <w:rPr>
          <w:color w:val="000000" w:themeColor="text1"/>
          <w:lang w:val="vi-VN"/>
        </w:rPr>
      </w:pPr>
      <w:r w:rsidRPr="007E02C9">
        <w:rPr>
          <w:color w:val="000000" w:themeColor="text1"/>
        </w:rPr>
        <w:t>2014</w:t>
      </w:r>
      <w:r w:rsidRPr="007E02C9">
        <w:rPr>
          <w:color w:val="000000" w:themeColor="text1"/>
          <w:lang w:val="vi-VN"/>
        </w:rPr>
        <w:t xml:space="preserve"> – 2016</w:t>
      </w:r>
      <w:r w:rsidR="00F42CBA">
        <w:rPr>
          <w:color w:val="000000" w:themeColor="text1"/>
          <w:lang w:val="vi-VN"/>
        </w:rPr>
        <w:t>:</w:t>
      </w:r>
      <w:r w:rsidRPr="007E02C9">
        <w:rPr>
          <w:color w:val="000000" w:themeColor="text1"/>
          <w:lang w:val="vi-VN"/>
        </w:rPr>
        <w:tab/>
      </w:r>
      <w:r w:rsidRPr="007E02C9">
        <w:rPr>
          <w:color w:val="000000" w:themeColor="text1"/>
        </w:rPr>
        <w:t xml:space="preserve">Master </w:t>
      </w:r>
      <w:r w:rsidR="00C0253A" w:rsidRPr="007E02C9">
        <w:rPr>
          <w:color w:val="000000" w:themeColor="text1"/>
          <w:lang w:val="en-AU"/>
        </w:rPr>
        <w:t>(</w:t>
      </w:r>
      <w:r w:rsidRPr="007E02C9">
        <w:rPr>
          <w:color w:val="000000" w:themeColor="text1"/>
          <w:lang w:val="vi-VN"/>
        </w:rPr>
        <w:t>Aquatic Animal Health</w:t>
      </w:r>
      <w:r w:rsidRPr="007E02C9">
        <w:rPr>
          <w:color w:val="000000" w:themeColor="text1"/>
        </w:rPr>
        <w:t>), University of Tasmania, Australia</w:t>
      </w:r>
    </w:p>
    <w:p w14:paraId="1F4A82FE" w14:textId="685A99EE" w:rsidR="005F23D2" w:rsidRDefault="005F23D2" w:rsidP="00F31392">
      <w:pPr>
        <w:spacing w:line="100" w:lineRule="atLeast"/>
        <w:jc w:val="both"/>
        <w:rPr>
          <w:color w:val="000000" w:themeColor="text1"/>
        </w:rPr>
      </w:pPr>
      <w:r w:rsidRPr="007E02C9">
        <w:rPr>
          <w:color w:val="000000" w:themeColor="text1"/>
        </w:rPr>
        <w:t>2004</w:t>
      </w:r>
      <w:r w:rsidRPr="007E02C9">
        <w:rPr>
          <w:color w:val="000000" w:themeColor="text1"/>
          <w:lang w:val="vi-VN"/>
        </w:rPr>
        <w:t xml:space="preserve"> – 2009</w:t>
      </w:r>
      <w:r w:rsidR="00F42CBA">
        <w:rPr>
          <w:color w:val="000000" w:themeColor="text1"/>
          <w:lang w:val="vi-VN"/>
        </w:rPr>
        <w:t>:</w:t>
      </w:r>
      <w:r w:rsidRPr="007E02C9">
        <w:rPr>
          <w:color w:val="000000" w:themeColor="text1"/>
          <w:lang w:val="vi-VN"/>
        </w:rPr>
        <w:t xml:space="preserve"> </w:t>
      </w:r>
      <w:r w:rsidRPr="007E02C9">
        <w:rPr>
          <w:color w:val="000000" w:themeColor="text1"/>
          <w:lang w:val="vi-VN"/>
        </w:rPr>
        <w:tab/>
      </w:r>
      <w:r w:rsidRPr="007E02C9">
        <w:rPr>
          <w:color w:val="000000" w:themeColor="text1"/>
        </w:rPr>
        <w:t>Bachelor in Fish Pathology, Nhatrang University, Vietnam</w:t>
      </w:r>
    </w:p>
    <w:p w14:paraId="72C01AD1" w14:textId="77777777" w:rsidR="00C60958" w:rsidRDefault="00C60958" w:rsidP="00F31392">
      <w:pPr>
        <w:spacing w:line="100" w:lineRule="atLeast"/>
        <w:jc w:val="both"/>
        <w:rPr>
          <w:color w:val="000000" w:themeColor="text1"/>
        </w:rPr>
      </w:pPr>
    </w:p>
    <w:p w14:paraId="6C880D4A" w14:textId="77777777" w:rsidR="004B3458" w:rsidRDefault="004B3458" w:rsidP="004B3458">
      <w:pPr>
        <w:rPr>
          <w:b/>
          <w:bCs/>
          <w:color w:val="000000" w:themeColor="text1"/>
          <w:lang w:val="vi-VN"/>
        </w:rPr>
      </w:pPr>
      <w:r w:rsidRPr="006A60DC">
        <w:rPr>
          <w:b/>
          <w:bCs/>
          <w:color w:val="000000" w:themeColor="text1"/>
          <w:lang w:val="vi-VN"/>
        </w:rPr>
        <w:t>Employment</w:t>
      </w:r>
    </w:p>
    <w:p w14:paraId="13B0465D" w14:textId="7CACF05D" w:rsidR="004B3458" w:rsidRPr="00F34422" w:rsidRDefault="004B3458" w:rsidP="00F34422">
      <w:pPr>
        <w:jc w:val="both"/>
        <w:rPr>
          <w:color w:val="000000" w:themeColor="text1"/>
          <w:lang w:val="vi-VN"/>
        </w:rPr>
      </w:pPr>
      <w:r w:rsidRPr="00F34422">
        <w:rPr>
          <w:color w:val="000000" w:themeColor="text1"/>
          <w:lang w:val="vi-VN"/>
        </w:rPr>
        <w:t xml:space="preserve">2020 – now: </w:t>
      </w:r>
      <w:r w:rsidR="00F34422">
        <w:rPr>
          <w:color w:val="000000" w:themeColor="text1"/>
          <w:lang w:val="vi-VN"/>
        </w:rPr>
        <w:tab/>
      </w:r>
      <w:r w:rsidR="006026C0" w:rsidRPr="00F34422">
        <w:rPr>
          <w:color w:val="000000" w:themeColor="text1"/>
          <w:lang w:val="vi-VN"/>
        </w:rPr>
        <w:t xml:space="preserve">Senior </w:t>
      </w:r>
      <w:r w:rsidRPr="00F34422">
        <w:rPr>
          <w:color w:val="000000" w:themeColor="text1"/>
          <w:lang w:val="vi-VN"/>
        </w:rPr>
        <w:t>Researcher at the Department of Biotechnology, Institute of Veterinary Research and Development of central Vietnam</w:t>
      </w:r>
    </w:p>
    <w:p w14:paraId="0E41CFE9" w14:textId="158D71BA" w:rsidR="008247B9" w:rsidRPr="00F34422" w:rsidRDefault="008247B9" w:rsidP="00F34422">
      <w:pPr>
        <w:jc w:val="both"/>
        <w:rPr>
          <w:color w:val="000000" w:themeColor="text1"/>
          <w:lang w:val="vi-VN"/>
        </w:rPr>
      </w:pPr>
      <w:r w:rsidRPr="00F34422">
        <w:rPr>
          <w:color w:val="000000" w:themeColor="text1"/>
          <w:lang w:val="vi-VN"/>
        </w:rPr>
        <w:t>2009 – 2014:</w:t>
      </w:r>
      <w:r w:rsidR="00F34422">
        <w:rPr>
          <w:color w:val="000000" w:themeColor="text1"/>
          <w:lang w:val="vi-VN"/>
        </w:rPr>
        <w:tab/>
      </w:r>
      <w:r w:rsidRPr="00F34422">
        <w:rPr>
          <w:color w:val="000000" w:themeColor="text1"/>
          <w:lang w:val="vi-VN"/>
        </w:rPr>
        <w:t>Researcher at the Department of Bacteriology, Institute of Veterinary Research and Development of central Vietnam</w:t>
      </w:r>
    </w:p>
    <w:p w14:paraId="3061868C" w14:textId="77777777" w:rsidR="00C60958" w:rsidRPr="004B3458" w:rsidRDefault="00C60958" w:rsidP="00C60958">
      <w:pPr>
        <w:pStyle w:val="ListParagraph"/>
        <w:jc w:val="both"/>
        <w:rPr>
          <w:color w:val="000000" w:themeColor="text1"/>
          <w:lang w:val="vi-VN"/>
        </w:rPr>
      </w:pPr>
    </w:p>
    <w:p w14:paraId="1E127790" w14:textId="19A48E4E" w:rsidR="00D066D1" w:rsidRPr="007E02C9" w:rsidRDefault="00D066D1" w:rsidP="00D066D1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vi-VN"/>
        </w:rPr>
        <w:t xml:space="preserve">Research </w:t>
      </w:r>
      <w:r w:rsidR="00287467" w:rsidRPr="007E02C9">
        <w:rPr>
          <w:b/>
          <w:bCs/>
          <w:color w:val="000000" w:themeColor="text1"/>
          <w:lang w:val="vi-VN"/>
        </w:rPr>
        <w:t>expertise</w:t>
      </w:r>
    </w:p>
    <w:p w14:paraId="67DCD634" w14:textId="038D2BB4" w:rsidR="00D066D1" w:rsidRDefault="00D066D1" w:rsidP="009954F1">
      <w:pPr>
        <w:ind w:firstLine="720"/>
        <w:rPr>
          <w:color w:val="000000" w:themeColor="text1"/>
          <w:lang w:val="en-AU"/>
        </w:rPr>
      </w:pPr>
      <w:r w:rsidRPr="007E02C9">
        <w:rPr>
          <w:color w:val="000000" w:themeColor="text1"/>
          <w:lang w:val="vi-VN"/>
        </w:rPr>
        <w:t>Aquatic animal health</w:t>
      </w:r>
      <w:r w:rsidR="00DE5647" w:rsidRPr="007E02C9">
        <w:rPr>
          <w:color w:val="000000" w:themeColor="text1"/>
          <w:lang w:val="en-AU"/>
        </w:rPr>
        <w:t xml:space="preserve">, </w:t>
      </w:r>
      <w:r w:rsidR="00680650" w:rsidRPr="007E02C9">
        <w:rPr>
          <w:color w:val="000000" w:themeColor="text1"/>
          <w:lang w:val="en-AU"/>
        </w:rPr>
        <w:t>Disease diagnosis</w:t>
      </w:r>
      <w:r w:rsidR="00DE5647" w:rsidRPr="007E02C9">
        <w:rPr>
          <w:color w:val="000000" w:themeColor="text1"/>
          <w:lang w:val="en-AU"/>
        </w:rPr>
        <w:t xml:space="preserve">, </w:t>
      </w:r>
      <w:r w:rsidR="0073798F" w:rsidRPr="007E02C9">
        <w:rPr>
          <w:color w:val="000000" w:themeColor="text1"/>
          <w:lang w:val="vi-VN"/>
        </w:rPr>
        <w:t>Fish immunology and vaccine development</w:t>
      </w:r>
      <w:r w:rsidR="0073798F" w:rsidRPr="007E02C9">
        <w:rPr>
          <w:color w:val="000000" w:themeColor="text1"/>
          <w:lang w:val="en-AU"/>
        </w:rPr>
        <w:t xml:space="preserve">, </w:t>
      </w:r>
      <w:r w:rsidRPr="007E02C9">
        <w:rPr>
          <w:color w:val="000000" w:themeColor="text1"/>
          <w:lang w:val="vi-VN"/>
        </w:rPr>
        <w:t>Fish histopathology</w:t>
      </w:r>
      <w:r w:rsidR="00DE5647" w:rsidRPr="007E02C9">
        <w:rPr>
          <w:color w:val="000000" w:themeColor="text1"/>
          <w:lang w:val="en-AU"/>
        </w:rPr>
        <w:t xml:space="preserve">, </w:t>
      </w:r>
      <w:r w:rsidRPr="007E02C9">
        <w:rPr>
          <w:color w:val="000000" w:themeColor="text1"/>
          <w:lang w:val="vi-VN"/>
        </w:rPr>
        <w:t>Parasitology</w:t>
      </w:r>
      <w:r w:rsidR="00B17498" w:rsidRPr="007E02C9">
        <w:rPr>
          <w:color w:val="000000" w:themeColor="text1"/>
          <w:lang w:val="vi-VN"/>
        </w:rPr>
        <w:t>, Bacteriology, Virus isolation</w:t>
      </w:r>
      <w:r w:rsidR="0073798F" w:rsidRPr="007E02C9">
        <w:rPr>
          <w:color w:val="000000" w:themeColor="text1"/>
          <w:lang w:val="en-AU"/>
        </w:rPr>
        <w:t xml:space="preserve"> and </w:t>
      </w:r>
      <w:r w:rsidRPr="007E02C9">
        <w:rPr>
          <w:color w:val="000000" w:themeColor="text1"/>
          <w:lang w:val="vi-VN"/>
        </w:rPr>
        <w:t>Aquatic toxicology</w:t>
      </w:r>
      <w:r w:rsidR="0073798F" w:rsidRPr="007E02C9">
        <w:rPr>
          <w:color w:val="000000" w:themeColor="text1"/>
          <w:lang w:val="en-AU"/>
        </w:rPr>
        <w:t>.</w:t>
      </w:r>
    </w:p>
    <w:p w14:paraId="59D23F47" w14:textId="77777777" w:rsidR="00C60958" w:rsidRPr="007E02C9" w:rsidRDefault="00C60958" w:rsidP="00DE5647">
      <w:pPr>
        <w:rPr>
          <w:color w:val="000000" w:themeColor="text1"/>
          <w:lang w:val="en-AU"/>
        </w:rPr>
      </w:pPr>
    </w:p>
    <w:p w14:paraId="71456E0D" w14:textId="1157EF86" w:rsidR="00B17498" w:rsidRPr="007E02C9" w:rsidRDefault="00B17498" w:rsidP="00B17498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vi-VN"/>
        </w:rPr>
        <w:t>Languages</w:t>
      </w:r>
    </w:p>
    <w:p w14:paraId="758CABB6" w14:textId="11744F73" w:rsidR="00B17498" w:rsidRPr="007E02C9" w:rsidRDefault="00B17498" w:rsidP="00F46330">
      <w:pPr>
        <w:pStyle w:val="ListParagraph"/>
        <w:numPr>
          <w:ilvl w:val="0"/>
          <w:numId w:val="15"/>
        </w:numPr>
        <w:jc w:val="both"/>
        <w:rPr>
          <w:color w:val="000000" w:themeColor="text1"/>
          <w:lang w:val="vi-VN"/>
        </w:rPr>
      </w:pPr>
      <w:r w:rsidRPr="007E02C9">
        <w:rPr>
          <w:color w:val="000000" w:themeColor="text1"/>
          <w:lang w:val="vi-VN"/>
        </w:rPr>
        <w:t>Vietnamese (native)</w:t>
      </w:r>
    </w:p>
    <w:p w14:paraId="2F4C2C7C" w14:textId="380D66BA" w:rsidR="00B17498" w:rsidRDefault="00B17498" w:rsidP="00F46330">
      <w:pPr>
        <w:pStyle w:val="ListParagraph"/>
        <w:numPr>
          <w:ilvl w:val="0"/>
          <w:numId w:val="15"/>
        </w:numPr>
        <w:jc w:val="both"/>
        <w:rPr>
          <w:color w:val="000000" w:themeColor="text1"/>
          <w:lang w:val="vi-VN"/>
        </w:rPr>
      </w:pPr>
      <w:r w:rsidRPr="007E02C9">
        <w:rPr>
          <w:color w:val="000000" w:themeColor="text1"/>
          <w:lang w:val="vi-VN"/>
        </w:rPr>
        <w:t>English (</w:t>
      </w:r>
      <w:r w:rsidRPr="00F46330">
        <w:rPr>
          <w:color w:val="000000" w:themeColor="text1"/>
        </w:rPr>
        <w:t>fluent</w:t>
      </w:r>
      <w:r w:rsidRPr="007E02C9">
        <w:rPr>
          <w:color w:val="000000" w:themeColor="text1"/>
          <w:lang w:val="vi-VN"/>
        </w:rPr>
        <w:t>)</w:t>
      </w:r>
    </w:p>
    <w:p w14:paraId="752ABC78" w14:textId="77777777" w:rsidR="00C60958" w:rsidRPr="007E02C9" w:rsidRDefault="00C60958" w:rsidP="00C60958">
      <w:pPr>
        <w:pStyle w:val="ListParagraph"/>
        <w:jc w:val="both"/>
        <w:rPr>
          <w:color w:val="000000" w:themeColor="text1"/>
          <w:lang w:val="vi-VN"/>
        </w:rPr>
      </w:pPr>
    </w:p>
    <w:p w14:paraId="60CE8839" w14:textId="35412D43" w:rsidR="003A4418" w:rsidRPr="007E02C9" w:rsidRDefault="00B17498" w:rsidP="003A4418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en-AU"/>
        </w:rPr>
        <w:t>Projects</w:t>
      </w:r>
    </w:p>
    <w:p w14:paraId="4E09F51E" w14:textId="329F6325" w:rsidR="003A42A9" w:rsidRPr="00BA74B7" w:rsidRDefault="00183FB9" w:rsidP="00BA74B7">
      <w:pPr>
        <w:pStyle w:val="ListParagraph"/>
        <w:numPr>
          <w:ilvl w:val="0"/>
          <w:numId w:val="28"/>
        </w:numPr>
        <w:jc w:val="both"/>
        <w:rPr>
          <w:color w:val="000000" w:themeColor="text1"/>
        </w:rPr>
      </w:pPr>
      <w:r w:rsidRPr="00BA74B7">
        <w:rPr>
          <w:color w:val="000000" w:themeColor="text1"/>
        </w:rPr>
        <w:t xml:space="preserve">Diseases caused by Lates Calcarifer </w:t>
      </w:r>
      <w:r w:rsidR="00394D8A" w:rsidRPr="00BA74B7">
        <w:rPr>
          <w:color w:val="000000" w:themeColor="text1"/>
        </w:rPr>
        <w:t xml:space="preserve">Herpes </w:t>
      </w:r>
      <w:r w:rsidRPr="00BA74B7">
        <w:rPr>
          <w:color w:val="000000" w:themeColor="text1"/>
        </w:rPr>
        <w:t>V</w:t>
      </w:r>
      <w:r w:rsidR="00394D8A" w:rsidRPr="00BA74B7">
        <w:rPr>
          <w:color w:val="000000" w:themeColor="text1"/>
        </w:rPr>
        <w:t xml:space="preserve">irus </w:t>
      </w:r>
      <w:r w:rsidRPr="00BA74B7">
        <w:rPr>
          <w:color w:val="000000" w:themeColor="text1"/>
        </w:rPr>
        <w:t xml:space="preserve">(LCHV) </w:t>
      </w:r>
      <w:r w:rsidR="00394D8A" w:rsidRPr="00BA74B7">
        <w:rPr>
          <w:color w:val="000000" w:themeColor="text1"/>
        </w:rPr>
        <w:t>in barramundi (</w:t>
      </w:r>
      <w:r w:rsidR="00394D8A" w:rsidRPr="00BA74B7">
        <w:rPr>
          <w:i/>
          <w:iCs/>
          <w:color w:val="000000" w:themeColor="text1"/>
        </w:rPr>
        <w:t>Lates calcarifer</w:t>
      </w:r>
      <w:r w:rsidR="00394D8A" w:rsidRPr="00BA74B7">
        <w:rPr>
          <w:color w:val="000000" w:themeColor="text1"/>
        </w:rPr>
        <w:t xml:space="preserve">) cultured in Khanh Hoa </w:t>
      </w:r>
      <w:r w:rsidR="00BD61B4" w:rsidRPr="00BA74B7">
        <w:rPr>
          <w:color w:val="000000" w:themeColor="text1"/>
        </w:rPr>
        <w:t>(</w:t>
      </w:r>
      <w:r w:rsidR="00B17498" w:rsidRPr="00BA74B7">
        <w:rPr>
          <w:color w:val="000000" w:themeColor="text1"/>
        </w:rPr>
        <w:t>Principal investigator</w:t>
      </w:r>
      <w:r w:rsidR="00B17498" w:rsidRPr="00BA74B7">
        <w:rPr>
          <w:color w:val="000000" w:themeColor="text1"/>
          <w:lang w:val="vi-VN"/>
        </w:rPr>
        <w:t xml:space="preserve">, </w:t>
      </w:r>
      <w:r w:rsidR="00BD61B4" w:rsidRPr="00BA74B7">
        <w:rPr>
          <w:color w:val="000000" w:themeColor="text1"/>
        </w:rPr>
        <w:t xml:space="preserve">7/2021 – </w:t>
      </w:r>
      <w:r w:rsidR="00E0748D" w:rsidRPr="00BA74B7">
        <w:rPr>
          <w:color w:val="000000" w:themeColor="text1"/>
          <w:lang w:val="vi-VN"/>
        </w:rPr>
        <w:t>now</w:t>
      </w:r>
      <w:r w:rsidR="00BD61B4" w:rsidRPr="00BA74B7">
        <w:rPr>
          <w:color w:val="000000" w:themeColor="text1"/>
        </w:rPr>
        <w:t>)</w:t>
      </w:r>
    </w:p>
    <w:p w14:paraId="7B6DF040" w14:textId="74C09F29" w:rsidR="00B07468" w:rsidRPr="00BA74B7" w:rsidRDefault="004A38F3" w:rsidP="00BA74B7">
      <w:pPr>
        <w:pStyle w:val="ListParagraph"/>
        <w:numPr>
          <w:ilvl w:val="0"/>
          <w:numId w:val="28"/>
        </w:numPr>
        <w:jc w:val="both"/>
        <w:rPr>
          <w:color w:val="000000" w:themeColor="text1"/>
        </w:rPr>
      </w:pPr>
      <w:r w:rsidRPr="00BA74B7">
        <w:rPr>
          <w:color w:val="000000" w:themeColor="text1"/>
        </w:rPr>
        <w:t>Isolation of Infectious Spleen and Kidney Necrosis Virus (ISKNV) in barramundi</w:t>
      </w:r>
      <w:r w:rsidR="00C00A0F" w:rsidRPr="00BA74B7">
        <w:rPr>
          <w:color w:val="000000" w:themeColor="text1"/>
          <w:lang w:val="vi-VN"/>
        </w:rPr>
        <w:t xml:space="preserve"> (</w:t>
      </w:r>
      <w:r w:rsidR="00B17498" w:rsidRPr="00BA74B7">
        <w:rPr>
          <w:color w:val="000000" w:themeColor="text1"/>
        </w:rPr>
        <w:t>Principal investigator</w:t>
      </w:r>
      <w:r w:rsidR="00B17498" w:rsidRPr="00BA74B7">
        <w:rPr>
          <w:color w:val="000000" w:themeColor="text1"/>
          <w:lang w:val="vi-VN"/>
        </w:rPr>
        <w:t xml:space="preserve">, </w:t>
      </w:r>
      <w:r w:rsidR="00C00A0F" w:rsidRPr="00BA74B7">
        <w:rPr>
          <w:color w:val="000000" w:themeColor="text1"/>
          <w:lang w:val="vi-VN"/>
        </w:rPr>
        <w:t xml:space="preserve">10/2020 – </w:t>
      </w:r>
      <w:r w:rsidR="00C178D4" w:rsidRPr="00BA74B7">
        <w:rPr>
          <w:color w:val="000000" w:themeColor="text1"/>
          <w:lang w:val="vi-VN"/>
        </w:rPr>
        <w:t>10</w:t>
      </w:r>
      <w:r w:rsidR="00C00A0F" w:rsidRPr="00BA74B7">
        <w:rPr>
          <w:color w:val="000000" w:themeColor="text1"/>
          <w:lang w:val="vi-VN"/>
        </w:rPr>
        <w:t>/202</w:t>
      </w:r>
      <w:r w:rsidR="00E0748D" w:rsidRPr="00BA74B7">
        <w:rPr>
          <w:color w:val="000000" w:themeColor="text1"/>
          <w:lang w:val="vi-VN"/>
        </w:rPr>
        <w:t>2</w:t>
      </w:r>
      <w:r w:rsidR="00C00A0F" w:rsidRPr="00BA74B7">
        <w:rPr>
          <w:color w:val="000000" w:themeColor="text1"/>
          <w:lang w:val="vi-VN"/>
        </w:rPr>
        <w:t>)</w:t>
      </w:r>
    </w:p>
    <w:p w14:paraId="43E2C189" w14:textId="1CA6E015" w:rsidR="00DD7C71" w:rsidRPr="00BA74B7" w:rsidRDefault="00394D8A" w:rsidP="00BA74B7">
      <w:pPr>
        <w:pStyle w:val="ListParagraph"/>
        <w:numPr>
          <w:ilvl w:val="0"/>
          <w:numId w:val="28"/>
        </w:numPr>
        <w:jc w:val="both"/>
        <w:rPr>
          <w:color w:val="000000" w:themeColor="text1"/>
          <w:lang w:val="en-US"/>
        </w:rPr>
      </w:pPr>
      <w:r w:rsidRPr="00BA74B7">
        <w:rPr>
          <w:color w:val="000000" w:themeColor="text1"/>
        </w:rPr>
        <w:t xml:space="preserve">Ectoparasites on </w:t>
      </w:r>
      <w:r w:rsidR="00D7669B" w:rsidRPr="00BA74B7">
        <w:rPr>
          <w:color w:val="000000" w:themeColor="text1"/>
        </w:rPr>
        <w:t>armoured</w:t>
      </w:r>
      <w:r w:rsidRPr="00BA74B7">
        <w:rPr>
          <w:color w:val="000000" w:themeColor="text1"/>
        </w:rPr>
        <w:t xml:space="preserve"> catfish in central Vietnam</w:t>
      </w:r>
      <w:r w:rsidR="00BD61B4" w:rsidRPr="00BA74B7">
        <w:rPr>
          <w:color w:val="000000" w:themeColor="text1"/>
        </w:rPr>
        <w:t xml:space="preserve"> (</w:t>
      </w:r>
      <w:r w:rsidR="00B17498" w:rsidRPr="00BA74B7">
        <w:rPr>
          <w:color w:val="000000" w:themeColor="text1"/>
        </w:rPr>
        <w:t>Principal investigator</w:t>
      </w:r>
      <w:r w:rsidR="00B17498" w:rsidRPr="00BA74B7">
        <w:rPr>
          <w:color w:val="000000" w:themeColor="text1"/>
          <w:lang w:val="vi-VN"/>
        </w:rPr>
        <w:t xml:space="preserve">, </w:t>
      </w:r>
      <w:r w:rsidR="00BD61B4" w:rsidRPr="00BA74B7">
        <w:rPr>
          <w:color w:val="000000" w:themeColor="text1"/>
        </w:rPr>
        <w:t>10/2020 – 10/2021)</w:t>
      </w:r>
      <w:bookmarkStart w:id="0" w:name="_Hlk67150217"/>
      <w:bookmarkStart w:id="1" w:name="_Hlk67150218"/>
    </w:p>
    <w:p w14:paraId="32B967A0" w14:textId="78A2D0F6" w:rsidR="00044D58" w:rsidRPr="00BA74B7" w:rsidRDefault="00044D58" w:rsidP="00BA74B7">
      <w:pPr>
        <w:pStyle w:val="ListParagraph"/>
        <w:numPr>
          <w:ilvl w:val="0"/>
          <w:numId w:val="28"/>
        </w:numPr>
        <w:jc w:val="both"/>
      </w:pPr>
      <w:r w:rsidRPr="00BA74B7">
        <w:t>Effects of mining activities on innate immune responses of shorthorn sculpins (</w:t>
      </w:r>
      <w:r w:rsidRPr="00BA74B7">
        <w:rPr>
          <w:i/>
          <w:iCs/>
        </w:rPr>
        <w:t>Myoxocephalus scorpius</w:t>
      </w:r>
      <w:r w:rsidRPr="00BA74B7">
        <w:t>) in Greenland</w:t>
      </w:r>
      <w:r w:rsidRPr="00BA74B7">
        <w:rPr>
          <w:lang w:val="vi-VN"/>
        </w:rPr>
        <w:t xml:space="preserve"> </w:t>
      </w:r>
      <w:r w:rsidR="00543BA1" w:rsidRPr="00BA74B7">
        <w:rPr>
          <w:lang w:val="vi-VN"/>
        </w:rPr>
        <w:t>(</w:t>
      </w:r>
      <w:r w:rsidR="0078402E" w:rsidRPr="00BA74B7">
        <w:rPr>
          <w:lang w:val="vi-VN"/>
        </w:rPr>
        <w:t xml:space="preserve">PhD candidate, </w:t>
      </w:r>
      <w:r w:rsidR="00543BA1" w:rsidRPr="00BA74B7">
        <w:rPr>
          <w:lang w:val="vi-VN"/>
        </w:rPr>
        <w:t>2016 – 2020)</w:t>
      </w:r>
    </w:p>
    <w:p w14:paraId="6EB49A3A" w14:textId="390EDADD" w:rsidR="00321735" w:rsidRPr="007E02C9" w:rsidRDefault="00321735" w:rsidP="00BA74B7">
      <w:pPr>
        <w:pStyle w:val="ListParagraph"/>
        <w:numPr>
          <w:ilvl w:val="0"/>
          <w:numId w:val="28"/>
        </w:numPr>
        <w:jc w:val="both"/>
        <w:rPr>
          <w:color w:val="000000" w:themeColor="text1"/>
        </w:rPr>
      </w:pPr>
      <w:r w:rsidRPr="00BA74B7">
        <w:rPr>
          <w:color w:val="000000" w:themeColor="text1"/>
        </w:rPr>
        <w:t>Improving</w:t>
      </w:r>
      <w:r w:rsidRPr="007E02C9">
        <w:rPr>
          <w:color w:val="000000" w:themeColor="text1"/>
        </w:rPr>
        <w:t xml:space="preserve"> inactivated vaccine to</w:t>
      </w:r>
      <w:r w:rsidRPr="007E02C9">
        <w:rPr>
          <w:color w:val="000000" w:themeColor="text1"/>
          <w:kern w:val="1"/>
          <w:u w:color="151515"/>
        </w:rPr>
        <w:t xml:space="preserve"> </w:t>
      </w:r>
      <w:r w:rsidRPr="007E02C9">
        <w:rPr>
          <w:color w:val="000000" w:themeColor="text1"/>
        </w:rPr>
        <w:t>prevent infectious Coryza in chickens</w:t>
      </w:r>
      <w:r w:rsidR="00B17498" w:rsidRPr="007E02C9">
        <w:rPr>
          <w:color w:val="000000" w:themeColor="text1"/>
          <w:lang w:val="vi-VN"/>
        </w:rPr>
        <w:t xml:space="preserve"> </w:t>
      </w:r>
      <w:r w:rsidR="00930F4E">
        <w:rPr>
          <w:color w:val="000000" w:themeColor="text1"/>
          <w:lang w:val="vi-VN"/>
        </w:rPr>
        <w:t>(Researcher, 2009 – 2012)</w:t>
      </w:r>
    </w:p>
    <w:p w14:paraId="218D99E6" w14:textId="3ABAA999" w:rsidR="00321735" w:rsidRPr="007E02C9" w:rsidRDefault="00321735" w:rsidP="00BA74B7">
      <w:pPr>
        <w:pStyle w:val="ListParagraph"/>
        <w:numPr>
          <w:ilvl w:val="0"/>
          <w:numId w:val="28"/>
        </w:numPr>
        <w:jc w:val="both"/>
        <w:rPr>
          <w:color w:val="000000" w:themeColor="text1"/>
        </w:rPr>
      </w:pPr>
      <w:r w:rsidRPr="007E02C9">
        <w:rPr>
          <w:color w:val="000000" w:themeColor="text1"/>
        </w:rPr>
        <w:t>Strengthen CVVI’s diagnosis capacity on Salmonellosis up to the level of OIE reference laboratory</w:t>
      </w:r>
      <w:r w:rsidR="00930F4E">
        <w:rPr>
          <w:color w:val="000000" w:themeColor="text1"/>
          <w:lang w:val="vi-VN"/>
        </w:rPr>
        <w:t xml:space="preserve"> (Researcher, 2012 – 2013)</w:t>
      </w:r>
    </w:p>
    <w:p w14:paraId="5055DA68" w14:textId="09FAB42A" w:rsidR="00321735" w:rsidRPr="00930F4E" w:rsidRDefault="00321735" w:rsidP="00BA74B7">
      <w:pPr>
        <w:pStyle w:val="ListParagraph"/>
        <w:numPr>
          <w:ilvl w:val="0"/>
          <w:numId w:val="28"/>
        </w:numPr>
        <w:jc w:val="both"/>
        <w:rPr>
          <w:color w:val="000000" w:themeColor="text1"/>
        </w:rPr>
      </w:pPr>
      <w:r w:rsidRPr="007E02C9">
        <w:rPr>
          <w:color w:val="000000" w:themeColor="text1"/>
        </w:rPr>
        <w:t xml:space="preserve">Producing vaccine to prevent </w:t>
      </w:r>
      <w:r w:rsidRPr="007E02C9">
        <w:rPr>
          <w:i/>
          <w:iCs/>
          <w:color w:val="000000" w:themeColor="text1"/>
        </w:rPr>
        <w:t>Pasteurellosis</w:t>
      </w:r>
      <w:r w:rsidRPr="007E02C9">
        <w:rPr>
          <w:color w:val="000000" w:themeColor="text1"/>
        </w:rPr>
        <w:t xml:space="preserve"> and </w:t>
      </w:r>
      <w:r w:rsidRPr="007E02C9">
        <w:rPr>
          <w:i/>
          <w:iCs/>
          <w:color w:val="000000" w:themeColor="text1"/>
        </w:rPr>
        <w:t>Erysipelas</w:t>
      </w:r>
      <w:r w:rsidRPr="007E02C9">
        <w:rPr>
          <w:color w:val="000000" w:themeColor="text1"/>
        </w:rPr>
        <w:t xml:space="preserve"> in swine</w:t>
      </w:r>
      <w:r w:rsidR="00930F4E">
        <w:rPr>
          <w:color w:val="000000" w:themeColor="text1"/>
          <w:lang w:val="vi-VN"/>
        </w:rPr>
        <w:t xml:space="preserve"> (Researcher, 2012 – 2013)</w:t>
      </w:r>
    </w:p>
    <w:p w14:paraId="2DB33C52" w14:textId="70A3B37D" w:rsidR="00374980" w:rsidRDefault="00930F4E" w:rsidP="00BA74B7">
      <w:pPr>
        <w:pStyle w:val="ListParagraph"/>
        <w:numPr>
          <w:ilvl w:val="0"/>
          <w:numId w:val="28"/>
        </w:numPr>
        <w:jc w:val="both"/>
        <w:rPr>
          <w:color w:val="000000" w:themeColor="text1"/>
        </w:rPr>
      </w:pPr>
      <w:r>
        <w:rPr>
          <w:color w:val="000000" w:themeColor="text1"/>
          <w:lang w:val="vi-VN"/>
        </w:rPr>
        <w:t>T</w:t>
      </w:r>
      <w:r w:rsidR="00321735" w:rsidRPr="007E02C9">
        <w:rPr>
          <w:color w:val="000000" w:themeColor="text1"/>
        </w:rPr>
        <w:t xml:space="preserve">oxoid vaccine to prevent necrosis enteritis caused by </w:t>
      </w:r>
      <w:r w:rsidR="00321735" w:rsidRPr="007E02C9">
        <w:rPr>
          <w:i/>
          <w:iCs/>
          <w:color w:val="000000" w:themeColor="text1"/>
        </w:rPr>
        <w:t>Clostridium perfringens</w:t>
      </w:r>
      <w:r w:rsidR="00321735" w:rsidRPr="007E02C9">
        <w:rPr>
          <w:color w:val="000000" w:themeColor="text1"/>
        </w:rPr>
        <w:t xml:space="preserve"> in sheep and goats</w:t>
      </w:r>
      <w:bookmarkEnd w:id="0"/>
      <w:bookmarkEnd w:id="1"/>
      <w:r>
        <w:rPr>
          <w:color w:val="000000" w:themeColor="text1"/>
          <w:lang w:val="vi-VN"/>
        </w:rPr>
        <w:t xml:space="preserve"> (2009 – 2011)</w:t>
      </w:r>
    </w:p>
    <w:p w14:paraId="6F7008C5" w14:textId="77777777" w:rsidR="00C60958" w:rsidRPr="007E02C9" w:rsidRDefault="00C60958" w:rsidP="00C60958">
      <w:pPr>
        <w:pStyle w:val="ListParagraph"/>
        <w:jc w:val="both"/>
        <w:rPr>
          <w:color w:val="000000" w:themeColor="text1"/>
        </w:rPr>
      </w:pPr>
    </w:p>
    <w:p w14:paraId="5D9DF37D" w14:textId="6DAD1A8C" w:rsidR="00184608" w:rsidRPr="007E02C9" w:rsidRDefault="00184608" w:rsidP="00184608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vi-VN"/>
        </w:rPr>
        <w:t xml:space="preserve">Teaching </w:t>
      </w:r>
    </w:p>
    <w:p w14:paraId="11BF9E75" w14:textId="28CA46BA" w:rsidR="00066337" w:rsidRPr="007E02C9" w:rsidRDefault="00184608" w:rsidP="00066337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7E02C9">
        <w:rPr>
          <w:color w:val="000000" w:themeColor="text1"/>
        </w:rPr>
        <w:t xml:space="preserve">Tutor for Aquatic Animal Health unit at </w:t>
      </w:r>
      <w:r w:rsidR="00D0401A">
        <w:rPr>
          <w:color w:val="000000" w:themeColor="text1"/>
          <w:lang w:val="vi-VN"/>
        </w:rPr>
        <w:t xml:space="preserve">the </w:t>
      </w:r>
      <w:r w:rsidRPr="007E02C9">
        <w:rPr>
          <w:color w:val="000000" w:themeColor="text1"/>
        </w:rPr>
        <w:t xml:space="preserve">University of Tasmania (a </w:t>
      </w:r>
      <w:r w:rsidR="00EF2E35" w:rsidRPr="007E02C9">
        <w:rPr>
          <w:color w:val="000000" w:themeColor="text1"/>
        </w:rPr>
        <w:t>third-year</w:t>
      </w:r>
      <w:r w:rsidRPr="007E02C9">
        <w:rPr>
          <w:color w:val="000000" w:themeColor="text1"/>
        </w:rPr>
        <w:t xml:space="preserve"> undergraduate and </w:t>
      </w:r>
      <w:r w:rsidR="00EF2E35" w:rsidRPr="007E02C9">
        <w:rPr>
          <w:color w:val="000000" w:themeColor="text1"/>
        </w:rPr>
        <w:t>post-graduate</w:t>
      </w:r>
      <w:r w:rsidRPr="007E02C9">
        <w:rPr>
          <w:color w:val="000000" w:themeColor="text1"/>
        </w:rPr>
        <w:t xml:space="preserve"> unit)</w:t>
      </w:r>
      <w:r w:rsidR="00E0748D" w:rsidRPr="007E02C9">
        <w:rPr>
          <w:color w:val="000000" w:themeColor="text1"/>
        </w:rPr>
        <w:t xml:space="preserve"> (</w:t>
      </w:r>
      <w:r w:rsidRPr="007E02C9">
        <w:rPr>
          <w:color w:val="000000" w:themeColor="text1"/>
        </w:rPr>
        <w:t>2019</w:t>
      </w:r>
      <w:r w:rsidR="00E0748D" w:rsidRPr="007E02C9">
        <w:rPr>
          <w:color w:val="000000" w:themeColor="text1"/>
        </w:rPr>
        <w:t>)</w:t>
      </w:r>
    </w:p>
    <w:p w14:paraId="106B4DFC" w14:textId="786DD66B" w:rsidR="00066337" w:rsidRPr="007E02C9" w:rsidRDefault="00184608" w:rsidP="00066337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7E02C9">
        <w:rPr>
          <w:color w:val="000000" w:themeColor="text1"/>
        </w:rPr>
        <w:t xml:space="preserve">Demonstrator for Aquatic Animal Health and Aquatic Animal Physiology &amp; Behaviour Units at </w:t>
      </w:r>
      <w:r w:rsidR="00D0401A">
        <w:rPr>
          <w:color w:val="000000" w:themeColor="text1"/>
          <w:lang w:val="vi-VN"/>
        </w:rPr>
        <w:t xml:space="preserve">the </w:t>
      </w:r>
      <w:r w:rsidRPr="007E02C9">
        <w:rPr>
          <w:color w:val="000000" w:themeColor="text1"/>
        </w:rPr>
        <w:t>University of Tasmania</w:t>
      </w:r>
      <w:r w:rsidR="00E0748D" w:rsidRPr="007E02C9">
        <w:rPr>
          <w:color w:val="000000" w:themeColor="text1"/>
        </w:rPr>
        <w:t xml:space="preserve"> (</w:t>
      </w:r>
      <w:r w:rsidRPr="007E02C9">
        <w:rPr>
          <w:color w:val="000000" w:themeColor="text1"/>
        </w:rPr>
        <w:t>2017 – 2018</w:t>
      </w:r>
      <w:r w:rsidR="00E0748D" w:rsidRPr="007E02C9">
        <w:rPr>
          <w:color w:val="000000" w:themeColor="text1"/>
        </w:rPr>
        <w:t>)</w:t>
      </w:r>
    </w:p>
    <w:p w14:paraId="798C224E" w14:textId="05300F5E" w:rsidR="001227AD" w:rsidRDefault="00184608" w:rsidP="00066337">
      <w:pPr>
        <w:pStyle w:val="ListParagraph"/>
        <w:numPr>
          <w:ilvl w:val="0"/>
          <w:numId w:val="15"/>
        </w:numPr>
        <w:jc w:val="both"/>
        <w:rPr>
          <w:color w:val="000000" w:themeColor="text1"/>
        </w:rPr>
      </w:pPr>
      <w:r w:rsidRPr="007E02C9">
        <w:rPr>
          <w:color w:val="000000" w:themeColor="text1"/>
        </w:rPr>
        <w:lastRenderedPageBreak/>
        <w:t>Trainer for isolating and serotyping techniques for Salmonella strains at Central Vietnam Veterinary Institute</w:t>
      </w:r>
      <w:r w:rsidR="004E0938" w:rsidRPr="007E02C9">
        <w:rPr>
          <w:color w:val="000000" w:themeColor="text1"/>
        </w:rPr>
        <w:t xml:space="preserve"> (</w:t>
      </w:r>
      <w:r w:rsidRPr="007E02C9">
        <w:rPr>
          <w:color w:val="000000" w:themeColor="text1"/>
        </w:rPr>
        <w:t>2012</w:t>
      </w:r>
      <w:r w:rsidR="004E0938" w:rsidRPr="007E02C9">
        <w:rPr>
          <w:color w:val="000000" w:themeColor="text1"/>
        </w:rPr>
        <w:t>)</w:t>
      </w:r>
      <w:r w:rsidR="00D7669B" w:rsidRPr="007E02C9">
        <w:rPr>
          <w:color w:val="000000" w:themeColor="text1"/>
        </w:rPr>
        <w:t>.</w:t>
      </w:r>
    </w:p>
    <w:p w14:paraId="1FCA4CE3" w14:textId="77777777" w:rsidR="00C60958" w:rsidRPr="007E02C9" w:rsidRDefault="00C60958" w:rsidP="00C60958">
      <w:pPr>
        <w:pStyle w:val="ListParagraph"/>
        <w:jc w:val="both"/>
        <w:rPr>
          <w:color w:val="000000" w:themeColor="text1"/>
        </w:rPr>
      </w:pPr>
    </w:p>
    <w:p w14:paraId="4D7A9687" w14:textId="42828A5B" w:rsidR="00B17498" w:rsidRPr="007E02C9" w:rsidRDefault="00B17498" w:rsidP="00E0748D">
      <w:pPr>
        <w:rPr>
          <w:color w:val="000000" w:themeColor="text1"/>
          <w:lang w:val="en-AU"/>
        </w:rPr>
      </w:pPr>
      <w:r w:rsidRPr="007E02C9">
        <w:rPr>
          <w:b/>
          <w:bCs/>
          <w:color w:val="000000" w:themeColor="text1"/>
          <w:lang w:val="vi-VN"/>
        </w:rPr>
        <w:t>S</w:t>
      </w:r>
      <w:proofErr w:type="spellStart"/>
      <w:r w:rsidRPr="007E02C9">
        <w:rPr>
          <w:b/>
          <w:bCs/>
          <w:color w:val="000000" w:themeColor="text1"/>
          <w:lang w:val="en-AU"/>
        </w:rPr>
        <w:t>upervision</w:t>
      </w:r>
      <w:proofErr w:type="spellEnd"/>
      <w:r w:rsidRPr="007E02C9">
        <w:rPr>
          <w:b/>
          <w:bCs/>
          <w:color w:val="000000" w:themeColor="text1"/>
          <w:lang w:val="vi-VN"/>
        </w:rPr>
        <w:t xml:space="preserve"> </w:t>
      </w:r>
    </w:p>
    <w:p w14:paraId="16DAC206" w14:textId="2A69D6F4" w:rsidR="00D7669B" w:rsidRDefault="008D556A" w:rsidP="008D556A">
      <w:pPr>
        <w:pStyle w:val="ListParagraph"/>
        <w:numPr>
          <w:ilvl w:val="0"/>
          <w:numId w:val="15"/>
        </w:numPr>
        <w:jc w:val="both"/>
        <w:rPr>
          <w:color w:val="000000" w:themeColor="text1"/>
          <w:lang w:val="en-AU"/>
        </w:rPr>
      </w:pPr>
      <w:r w:rsidRPr="00642CA2">
        <w:rPr>
          <w:color w:val="000000" w:themeColor="text1"/>
          <w:lang w:val="en-AU"/>
        </w:rPr>
        <w:t xml:space="preserve">Co-supervised two </w:t>
      </w:r>
      <w:r w:rsidRPr="008D556A">
        <w:rPr>
          <w:color w:val="000000" w:themeColor="text1"/>
        </w:rPr>
        <w:t>Master's</w:t>
      </w:r>
      <w:r w:rsidRPr="00642CA2">
        <w:rPr>
          <w:color w:val="000000" w:themeColor="text1"/>
          <w:lang w:val="en-AU"/>
        </w:rPr>
        <w:t xml:space="preserve"> students. </w:t>
      </w:r>
    </w:p>
    <w:p w14:paraId="396816DF" w14:textId="77777777" w:rsidR="00C60958" w:rsidRPr="00C60958" w:rsidRDefault="00C60958" w:rsidP="00C60958">
      <w:pPr>
        <w:ind w:left="360"/>
        <w:jc w:val="both"/>
        <w:rPr>
          <w:color w:val="000000" w:themeColor="text1"/>
          <w:lang w:val="en-AU"/>
        </w:rPr>
      </w:pPr>
    </w:p>
    <w:p w14:paraId="0AAC09EC" w14:textId="166FA664" w:rsidR="000A7E9E" w:rsidRPr="007E02C9" w:rsidRDefault="000A7E9E" w:rsidP="000A7E9E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en-AU"/>
        </w:rPr>
        <w:t>Publications</w:t>
      </w:r>
      <w:r w:rsidR="001E6DFF" w:rsidRPr="007E02C9">
        <w:rPr>
          <w:b/>
          <w:bCs/>
          <w:color w:val="000000" w:themeColor="text1"/>
          <w:lang w:val="vi-VN"/>
        </w:rPr>
        <w:t xml:space="preserve"> </w:t>
      </w:r>
    </w:p>
    <w:p w14:paraId="544EFCFB" w14:textId="0D8EE3ED" w:rsidR="00B17498" w:rsidRPr="007E02C9" w:rsidRDefault="00B17498" w:rsidP="007E02C9">
      <w:pPr>
        <w:ind w:firstLine="360"/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en-AU"/>
        </w:rPr>
        <w:t>Journal</w:t>
      </w:r>
      <w:r w:rsidRPr="007E02C9">
        <w:rPr>
          <w:b/>
          <w:bCs/>
          <w:color w:val="000000" w:themeColor="text1"/>
          <w:lang w:val="vi-VN"/>
        </w:rPr>
        <w:t xml:space="preserve"> articles</w:t>
      </w:r>
    </w:p>
    <w:p w14:paraId="7DF016E6" w14:textId="54148798" w:rsidR="001C04F4" w:rsidRPr="007B6062" w:rsidRDefault="000A7E9E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  <w:color w:val="000000" w:themeColor="text1"/>
        </w:rPr>
      </w:pPr>
      <w:r w:rsidRPr="007B6062">
        <w:rPr>
          <w:b/>
          <w:bCs/>
          <w:noProof/>
          <w:color w:val="000000" w:themeColor="text1"/>
        </w:rPr>
        <w:t>Dang, M.</w:t>
      </w:r>
      <w:r w:rsidRPr="007B6062">
        <w:rPr>
          <w:noProof/>
          <w:color w:val="000000" w:themeColor="text1"/>
        </w:rPr>
        <w:t xml:space="preserve">, Nguyen, H.T.T., Dien, T.D., Thang, T.N., Thao, N.T.P., Dang, B.T. and Dong, H.T., </w:t>
      </w:r>
      <w:r w:rsidR="00DD29A5" w:rsidRPr="007B6062">
        <w:rPr>
          <w:noProof/>
          <w:color w:val="000000" w:themeColor="text1"/>
          <w:lang w:val="vi-VN"/>
        </w:rPr>
        <w:t xml:space="preserve"> </w:t>
      </w:r>
      <w:r w:rsidR="00DD29A5" w:rsidRPr="007B6062">
        <w:rPr>
          <w:b/>
          <w:bCs/>
          <w:noProof/>
          <w:color w:val="000000" w:themeColor="text1"/>
          <w:lang w:val="vi-VN"/>
        </w:rPr>
        <w:t xml:space="preserve">2022 </w:t>
      </w:r>
      <w:r w:rsidRPr="007B6062">
        <w:rPr>
          <w:noProof/>
          <w:color w:val="000000" w:themeColor="text1"/>
        </w:rPr>
        <w:t>Acute death in farmed marine fishes caused by sea anemone (</w:t>
      </w:r>
      <w:r w:rsidRPr="007B6062">
        <w:rPr>
          <w:i/>
          <w:iCs/>
          <w:noProof/>
          <w:color w:val="000000" w:themeColor="text1"/>
        </w:rPr>
        <w:t>Bunodeopsis</w:t>
      </w:r>
      <w:r w:rsidRPr="007B6062">
        <w:rPr>
          <w:noProof/>
          <w:color w:val="000000" w:themeColor="text1"/>
        </w:rPr>
        <w:t xml:space="preserve"> sp.) in Central Vietnam. Journal of fish diseases.</w:t>
      </w:r>
      <w:r w:rsidRPr="007B6062">
        <w:rPr>
          <w:color w:val="000000" w:themeColor="text1"/>
        </w:rPr>
        <w:t xml:space="preserve"> </w:t>
      </w:r>
      <w:hyperlink r:id="rId12" w:history="1">
        <w:r w:rsidR="001C04F4" w:rsidRPr="007B6062">
          <w:rPr>
            <w:rStyle w:val="Hyperlink"/>
            <w:noProof/>
          </w:rPr>
          <w:t>https://doi.org/10.111</w:t>
        </w:r>
        <w:r w:rsidR="001C04F4" w:rsidRPr="007B6062">
          <w:rPr>
            <w:rStyle w:val="Hyperlink"/>
            <w:noProof/>
            <w:lang w:val="vi-VN"/>
          </w:rPr>
          <w:t>1/jdf.13701</w:t>
        </w:r>
      </w:hyperlink>
    </w:p>
    <w:p w14:paraId="29642272" w14:textId="40D5615E" w:rsidR="001C04F4" w:rsidRPr="007B6062" w:rsidRDefault="007E02C9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</w:rPr>
      </w:pPr>
      <w:r w:rsidRPr="007B6062">
        <w:rPr>
          <w:b/>
          <w:bCs/>
          <w:noProof/>
        </w:rPr>
        <w:t>Dang, M.</w:t>
      </w:r>
      <w:r w:rsidRPr="007B6062">
        <w:rPr>
          <w:noProof/>
        </w:rPr>
        <w:t xml:space="preserve">, Dien, T.D., Ha, V.T., Hua, V.C., Thanh, N.T.H. and Nowak, B.F., </w:t>
      </w:r>
      <w:r w:rsidRPr="007B6062">
        <w:rPr>
          <w:b/>
          <w:bCs/>
          <w:noProof/>
        </w:rPr>
        <w:t>2022</w:t>
      </w:r>
      <w:r w:rsidRPr="007B6062">
        <w:rPr>
          <w:noProof/>
        </w:rPr>
        <w:t>. Epitheliocystis in armoured catfish (</w:t>
      </w:r>
      <w:r w:rsidRPr="007B6062">
        <w:rPr>
          <w:i/>
          <w:iCs/>
          <w:noProof/>
        </w:rPr>
        <w:t>Pterygoplichthys</w:t>
      </w:r>
      <w:r w:rsidRPr="007B6062">
        <w:rPr>
          <w:noProof/>
        </w:rPr>
        <w:t xml:space="preserve"> spp.), anabas (</w:t>
      </w:r>
      <w:r w:rsidRPr="007B6062">
        <w:rPr>
          <w:i/>
          <w:iCs/>
          <w:noProof/>
        </w:rPr>
        <w:t>Anabas testudineus</w:t>
      </w:r>
      <w:r w:rsidRPr="007B6062">
        <w:rPr>
          <w:noProof/>
        </w:rPr>
        <w:t>) and tilapia (</w:t>
      </w:r>
      <w:r w:rsidRPr="007B6062">
        <w:rPr>
          <w:i/>
          <w:iCs/>
          <w:noProof/>
        </w:rPr>
        <w:t>Oreochromis niloticus</w:t>
      </w:r>
      <w:r w:rsidRPr="007B6062">
        <w:rPr>
          <w:noProof/>
        </w:rPr>
        <w:t>) in central Vietnam. Journal of fish diseases.</w:t>
      </w:r>
      <w:r w:rsidR="0005161B" w:rsidRPr="007B6062">
        <w:rPr>
          <w:noProof/>
          <w:lang w:val="vi-VN"/>
        </w:rPr>
        <w:t xml:space="preserve"> </w:t>
      </w:r>
      <w:hyperlink r:id="rId13" w:history="1">
        <w:r w:rsidR="0005161B" w:rsidRPr="007B6062">
          <w:rPr>
            <w:rStyle w:val="Hyperlink"/>
            <w:noProof/>
          </w:rPr>
          <w:t>https://doi.org/10.1</w:t>
        </w:r>
        <w:r w:rsidR="0005161B" w:rsidRPr="007B6062">
          <w:rPr>
            <w:rStyle w:val="Hyperlink"/>
            <w:noProof/>
            <w:lang w:val="vi-VN"/>
          </w:rPr>
          <w:t>111/jdf.13598</w:t>
        </w:r>
      </w:hyperlink>
    </w:p>
    <w:p w14:paraId="5E5D443C" w14:textId="77777777" w:rsidR="007E02C9" w:rsidRPr="007B6062" w:rsidRDefault="007E02C9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7B6062">
        <w:rPr>
          <w:noProof/>
        </w:rPr>
        <w:t xml:space="preserve">Nørregaard, R.D., Bach, L., Geertz-Hansen, O., Nabe-Nielsen, J., Nowak, B., Jantawongsri, K., </w:t>
      </w:r>
      <w:r w:rsidRPr="007B6062">
        <w:rPr>
          <w:b/>
          <w:bCs/>
          <w:noProof/>
        </w:rPr>
        <w:t>Dang, M.</w:t>
      </w:r>
      <w:r w:rsidRPr="007B6062">
        <w:rPr>
          <w:noProof/>
        </w:rPr>
        <w:t xml:space="preserve">, Søndergaard, J., Leifsson, P.S., Jenssen, B.M. and Ciesielski, T.M., </w:t>
      </w:r>
      <w:r w:rsidRPr="007B6062">
        <w:rPr>
          <w:b/>
          <w:bCs/>
          <w:noProof/>
        </w:rPr>
        <w:t>2022</w:t>
      </w:r>
      <w:r w:rsidRPr="007B6062">
        <w:rPr>
          <w:noProof/>
        </w:rPr>
        <w:t>. Element concentrations, histology and serum biochemistry of arctic char (</w:t>
      </w:r>
      <w:r w:rsidRPr="007B6062">
        <w:rPr>
          <w:i/>
          <w:iCs/>
          <w:noProof/>
        </w:rPr>
        <w:t>Salvelinus alpinus</w:t>
      </w:r>
      <w:r w:rsidRPr="007B6062">
        <w:rPr>
          <w:noProof/>
        </w:rPr>
        <w:t>) and shorthorn sculpins (</w:t>
      </w:r>
      <w:r w:rsidRPr="007B6062">
        <w:rPr>
          <w:i/>
          <w:iCs/>
          <w:noProof/>
        </w:rPr>
        <w:t>Myoxocephalus scorpius</w:t>
      </w:r>
      <w:r w:rsidRPr="007B6062">
        <w:rPr>
          <w:noProof/>
        </w:rPr>
        <w:t>) in northwest Greenland. Environmental Research, p.112742.</w:t>
      </w:r>
      <w:r w:rsidRPr="007B6062">
        <w:t xml:space="preserve"> </w:t>
      </w:r>
      <w:hyperlink r:id="rId14" w:tgtFrame="_blank" w:tooltip="Persistent link using digital object identifier" w:history="1">
        <w:r w:rsidRPr="007B6062">
          <w:rPr>
            <w:rStyle w:val="Hyperlink"/>
            <w:noProof/>
          </w:rPr>
          <w:t>https://doi.org/10.1016/j.envres.2022.112742</w:t>
        </w:r>
      </w:hyperlink>
    </w:p>
    <w:p w14:paraId="3B0F8CFC" w14:textId="77777777" w:rsidR="007E02C9" w:rsidRPr="007B6062" w:rsidRDefault="007E02C9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</w:rPr>
      </w:pPr>
      <w:r w:rsidRPr="007B6062">
        <w:rPr>
          <w:noProof/>
        </w:rPr>
        <w:t xml:space="preserve">Shamsi, S., Day, S., Zhu, X., Mclellan, M., Barton, D.P., </w:t>
      </w:r>
      <w:r w:rsidRPr="007B6062">
        <w:rPr>
          <w:b/>
          <w:bCs/>
          <w:noProof/>
        </w:rPr>
        <w:t>Dang, M.</w:t>
      </w:r>
      <w:r w:rsidRPr="007B6062">
        <w:rPr>
          <w:noProof/>
        </w:rPr>
        <w:t xml:space="preserve">, Nowak, B.F., </w:t>
      </w:r>
      <w:r w:rsidRPr="007B6062">
        <w:rPr>
          <w:b/>
          <w:bCs/>
          <w:noProof/>
        </w:rPr>
        <w:t>2021</w:t>
      </w:r>
      <w:r w:rsidRPr="007B6062">
        <w:rPr>
          <w:noProof/>
        </w:rPr>
        <w:t xml:space="preserve">. Wild fish as reservoirs of parasites on Australian Murray cod farms. Aquaculture 539, 736584. </w:t>
      </w:r>
      <w:hyperlink r:id="rId15" w:history="1">
        <w:r w:rsidRPr="007B6062">
          <w:rPr>
            <w:rStyle w:val="Hyperlink"/>
            <w:noProof/>
          </w:rPr>
          <w:t>https://doi.org/10.1016/j.aquaculture.2021.736584</w:t>
        </w:r>
      </w:hyperlink>
    </w:p>
    <w:p w14:paraId="5EA07B8F" w14:textId="77777777" w:rsidR="007E02C9" w:rsidRPr="007B6062" w:rsidRDefault="007E02C9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</w:rPr>
      </w:pPr>
      <w:r w:rsidRPr="007B6062">
        <w:rPr>
          <w:b/>
          <w:bCs/>
          <w:noProof/>
        </w:rPr>
        <w:t>Dang, M.</w:t>
      </w:r>
      <w:r w:rsidRPr="007B6062">
        <w:rPr>
          <w:noProof/>
        </w:rPr>
        <w:t xml:space="preserve">, Nørregaard, R., Sonne, C., Bach, L., Stride, M., Jantawongsri, K. and Nowak, B., </w:t>
      </w:r>
      <w:r w:rsidRPr="007B6062">
        <w:rPr>
          <w:b/>
          <w:bCs/>
          <w:noProof/>
        </w:rPr>
        <w:t>2021</w:t>
      </w:r>
      <w:r w:rsidRPr="007B6062">
        <w:rPr>
          <w:noProof/>
        </w:rPr>
        <w:t>. Splenic and renal melanomacrophage centers in shorthorn sculpins (</w:t>
      </w:r>
      <w:r w:rsidRPr="007B6062">
        <w:rPr>
          <w:i/>
          <w:iCs/>
          <w:noProof/>
        </w:rPr>
        <w:t>Myoxocephalus scorpius</w:t>
      </w:r>
      <w:r w:rsidRPr="007B6062">
        <w:rPr>
          <w:noProof/>
        </w:rPr>
        <w:t>) in Nuuk harbor, West Greenland. Polar Biology, 44(10), pp.2011-2021.</w:t>
      </w:r>
      <w:r w:rsidRPr="007B6062">
        <w:rPr>
          <w:color w:val="333333"/>
          <w:shd w:val="clear" w:color="auto" w:fill="FCFCFC"/>
        </w:rPr>
        <w:t xml:space="preserve"> </w:t>
      </w:r>
      <w:r w:rsidRPr="007B6062">
        <w:rPr>
          <w:rStyle w:val="Hyperlink"/>
          <w:noProof/>
        </w:rPr>
        <w:t>https://doi.org/10.1007/s00300-021-02934-0</w:t>
      </w:r>
      <w:r w:rsidRPr="007B6062">
        <w:rPr>
          <w:rStyle w:val="Hyperlink"/>
          <w:noProof/>
          <w:lang w:val="vi-VN"/>
        </w:rPr>
        <w:t>.</w:t>
      </w:r>
    </w:p>
    <w:p w14:paraId="4DB0F8E3" w14:textId="77777777" w:rsidR="007E02C9" w:rsidRPr="007B6062" w:rsidRDefault="007E02C9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</w:rPr>
      </w:pPr>
      <w:r w:rsidRPr="007B6062">
        <w:rPr>
          <w:noProof/>
        </w:rPr>
        <w:t xml:space="preserve">Nowak, B.F., </w:t>
      </w:r>
      <w:r w:rsidRPr="007B6062">
        <w:rPr>
          <w:b/>
          <w:bCs/>
          <w:noProof/>
        </w:rPr>
        <w:t>Dang, M.</w:t>
      </w:r>
      <w:r w:rsidRPr="007B6062">
        <w:rPr>
          <w:noProof/>
        </w:rPr>
        <w:t xml:space="preserve">, Webber, C., Neumann, L., Bridle, A., Bermudez, R., </w:t>
      </w:r>
      <w:r w:rsidRPr="007B6062">
        <w:rPr>
          <w:b/>
          <w:bCs/>
          <w:noProof/>
        </w:rPr>
        <w:t>2021</w:t>
      </w:r>
      <w:r w:rsidRPr="007B6062">
        <w:rPr>
          <w:noProof/>
        </w:rPr>
        <w:t>. Changes in the Splenic Melanomacrophage Centre Surface Area in Southern Bluefin Tuna (</w:t>
      </w:r>
      <w:r w:rsidRPr="007B6062">
        <w:rPr>
          <w:i/>
          <w:iCs/>
          <w:noProof/>
        </w:rPr>
        <w:t>Thunnus maccoyii</w:t>
      </w:r>
      <w:r w:rsidRPr="007B6062">
        <w:rPr>
          <w:noProof/>
        </w:rPr>
        <w:t>) Are Associated with Blood Fluke Infections 1–9.</w:t>
      </w:r>
    </w:p>
    <w:p w14:paraId="1948F170" w14:textId="77777777" w:rsidR="007E02C9" w:rsidRPr="007B6062" w:rsidRDefault="007E02C9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</w:rPr>
      </w:pPr>
      <w:r w:rsidRPr="007B6062">
        <w:rPr>
          <w:b/>
          <w:bCs/>
          <w:noProof/>
        </w:rPr>
        <w:t>Dang, M.</w:t>
      </w:r>
      <w:r w:rsidRPr="007B6062">
        <w:rPr>
          <w:noProof/>
        </w:rPr>
        <w:t xml:space="preserve">, Pittman, K., Sonne, C., Hansson, S., Bach, L., Søndergaard, J., Stride, M., Nowak, B., </w:t>
      </w:r>
      <w:r w:rsidRPr="007B6062">
        <w:rPr>
          <w:b/>
          <w:bCs/>
          <w:noProof/>
        </w:rPr>
        <w:t>2020</w:t>
      </w:r>
      <w:r w:rsidRPr="007B6062">
        <w:rPr>
          <w:noProof/>
        </w:rPr>
        <w:t>. Histological mucous cell quantification and mucosal mapping reveal different aspects of mucous cell responses in gills and skin of shorthorn sculpins (</w:t>
      </w:r>
      <w:r w:rsidRPr="007B6062">
        <w:rPr>
          <w:i/>
          <w:iCs/>
          <w:noProof/>
        </w:rPr>
        <w:t>Myoxocephalus scorpius</w:t>
      </w:r>
      <w:r w:rsidRPr="007B6062">
        <w:rPr>
          <w:noProof/>
        </w:rPr>
        <w:t>). Fish Shellfish Immunol. 100, 334–344.</w:t>
      </w:r>
    </w:p>
    <w:p w14:paraId="1E63086B" w14:textId="77777777" w:rsidR="007E02C9" w:rsidRPr="007B6062" w:rsidRDefault="007E02C9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</w:rPr>
      </w:pPr>
      <w:r w:rsidRPr="007B6062">
        <w:rPr>
          <w:noProof/>
        </w:rPr>
        <w:t xml:space="preserve">Shamsi, S., Zhu, X., Barton, D.P., </w:t>
      </w:r>
      <w:r w:rsidRPr="007B6062">
        <w:rPr>
          <w:b/>
          <w:bCs/>
          <w:noProof/>
        </w:rPr>
        <w:t>Dang, M.</w:t>
      </w:r>
      <w:r w:rsidRPr="007B6062">
        <w:rPr>
          <w:noProof/>
        </w:rPr>
        <w:t xml:space="preserve">, Freire, R., Nowak, B.F., </w:t>
      </w:r>
      <w:r w:rsidRPr="007B6062">
        <w:rPr>
          <w:b/>
          <w:bCs/>
          <w:noProof/>
        </w:rPr>
        <w:t>2020</w:t>
      </w:r>
      <w:r w:rsidRPr="007B6062">
        <w:rPr>
          <w:noProof/>
        </w:rPr>
        <w:t xml:space="preserve">. </w:t>
      </w:r>
      <w:r w:rsidRPr="007B6062">
        <w:rPr>
          <w:i/>
          <w:iCs/>
          <w:noProof/>
        </w:rPr>
        <w:t xml:space="preserve">Dermocystidium </w:t>
      </w:r>
      <w:r w:rsidRPr="007B6062">
        <w:rPr>
          <w:noProof/>
        </w:rPr>
        <w:t xml:space="preserve">sp. infection in farmed Murray cod, </w:t>
      </w:r>
      <w:r w:rsidRPr="007B6062">
        <w:rPr>
          <w:i/>
          <w:iCs/>
          <w:noProof/>
        </w:rPr>
        <w:t>Maccullochella peelii</w:t>
      </w:r>
      <w:r w:rsidRPr="007B6062">
        <w:rPr>
          <w:noProof/>
        </w:rPr>
        <w:t xml:space="preserve">. Aquaculture 528, 735596. </w:t>
      </w:r>
      <w:hyperlink r:id="rId16" w:history="1">
        <w:r w:rsidRPr="007B6062">
          <w:rPr>
            <w:rStyle w:val="Hyperlink"/>
            <w:noProof/>
          </w:rPr>
          <w:t>https://doi.org/10.1016/j.aquaculture.2020.73559</w:t>
        </w:r>
      </w:hyperlink>
    </w:p>
    <w:p w14:paraId="5846A339" w14:textId="77777777" w:rsidR="007E02C9" w:rsidRPr="007B6062" w:rsidRDefault="007E02C9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</w:rPr>
      </w:pPr>
      <w:r w:rsidRPr="007B6062">
        <w:rPr>
          <w:b/>
          <w:bCs/>
          <w:noProof/>
        </w:rPr>
        <w:t>Dang, M.</w:t>
      </w:r>
      <w:r w:rsidRPr="007B6062">
        <w:rPr>
          <w:noProof/>
        </w:rPr>
        <w:t xml:space="preserve">, Nowell, C., Nguyen, T., Bach, L., Sonne, C., Nørregaard, R., Stride, M., Nowak, B., </w:t>
      </w:r>
      <w:r w:rsidRPr="007B6062">
        <w:rPr>
          <w:b/>
          <w:bCs/>
          <w:noProof/>
        </w:rPr>
        <w:t>2019</w:t>
      </w:r>
      <w:r w:rsidRPr="007B6062">
        <w:rPr>
          <w:noProof/>
        </w:rPr>
        <w:t>. Characterisation and 3D structure of melanomacrophage centers in shorthorn sculpins (</w:t>
      </w:r>
      <w:r w:rsidRPr="007B6062">
        <w:rPr>
          <w:i/>
          <w:iCs/>
          <w:noProof/>
        </w:rPr>
        <w:t>Myoxocephalus scorpius</w:t>
      </w:r>
      <w:r w:rsidRPr="007B6062">
        <w:rPr>
          <w:noProof/>
        </w:rPr>
        <w:t xml:space="preserve">). Tissue Cell 57, 34–41. </w:t>
      </w:r>
      <w:hyperlink r:id="rId17" w:history="1">
        <w:r w:rsidRPr="007B6062">
          <w:rPr>
            <w:rStyle w:val="Hyperlink"/>
            <w:noProof/>
          </w:rPr>
          <w:t>https://doi.org/10.1016/j.tice.2019.02.003</w:t>
        </w:r>
      </w:hyperlink>
    </w:p>
    <w:p w14:paraId="28F09DF2" w14:textId="77777777" w:rsidR="007E02C9" w:rsidRPr="007B6062" w:rsidRDefault="007E02C9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</w:rPr>
      </w:pPr>
      <w:r w:rsidRPr="007B6062">
        <w:rPr>
          <w:b/>
          <w:bCs/>
          <w:noProof/>
        </w:rPr>
        <w:t>Dang, M.</w:t>
      </w:r>
      <w:r w:rsidRPr="007B6062">
        <w:rPr>
          <w:noProof/>
        </w:rPr>
        <w:t xml:space="preserve">, Pittman, K., Bach, L., Sonne, C., Hansson, S. V., Søndergaard, J., Stride, M., Nowak, B., </w:t>
      </w:r>
      <w:r w:rsidRPr="007B6062">
        <w:rPr>
          <w:b/>
          <w:bCs/>
          <w:noProof/>
        </w:rPr>
        <w:t>2019</w:t>
      </w:r>
      <w:r w:rsidRPr="007B6062">
        <w:rPr>
          <w:noProof/>
        </w:rPr>
        <w:t>. Mucous cell responses to contaminants and parasites in shorthorn sculpins (</w:t>
      </w:r>
      <w:r w:rsidRPr="007B6062">
        <w:rPr>
          <w:i/>
          <w:iCs/>
          <w:noProof/>
        </w:rPr>
        <w:t>Myoxocephalus scorpius</w:t>
      </w:r>
      <w:r w:rsidRPr="007B6062">
        <w:rPr>
          <w:noProof/>
        </w:rPr>
        <w:t xml:space="preserve">) from a former lead‑zinc mine in West Greenland. Sci. Total Environ. 207–216. </w:t>
      </w:r>
      <w:hyperlink r:id="rId18" w:history="1">
        <w:r w:rsidRPr="007B6062">
          <w:rPr>
            <w:rStyle w:val="Hyperlink"/>
            <w:noProof/>
          </w:rPr>
          <w:t>https://doi.org/doi.org/10.1016/j.scitotenv.2019.04.412</w:t>
        </w:r>
      </w:hyperlink>
    </w:p>
    <w:p w14:paraId="31E81765" w14:textId="77777777" w:rsidR="007E02C9" w:rsidRPr="007B6062" w:rsidRDefault="007E02C9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7B6062">
        <w:rPr>
          <w:noProof/>
        </w:rPr>
        <w:t xml:space="preserve">Shamsi, S., </w:t>
      </w:r>
      <w:r w:rsidRPr="007B6062">
        <w:rPr>
          <w:b/>
          <w:bCs/>
          <w:noProof/>
        </w:rPr>
        <w:t>Dang, M.</w:t>
      </w:r>
      <w:r w:rsidRPr="007B6062">
        <w:rPr>
          <w:noProof/>
        </w:rPr>
        <w:t xml:space="preserve">, Zhu, X., Nowak, B., </w:t>
      </w:r>
      <w:r w:rsidRPr="007B6062">
        <w:rPr>
          <w:b/>
          <w:bCs/>
          <w:noProof/>
        </w:rPr>
        <w:t>2019</w:t>
      </w:r>
      <w:r w:rsidRPr="007B6062">
        <w:rPr>
          <w:noProof/>
        </w:rPr>
        <w:t xml:space="preserve">.  Genetic and morphological characterization of Mawsonascaris vulvolacinata n. sp. (Nematoda: Anisakidae) and associated histopathology in a wild caught cowtail stingray, Pastinachus ater . J. Fish Dis. 1–10. </w:t>
      </w:r>
      <w:hyperlink r:id="rId19" w:history="1">
        <w:r w:rsidRPr="007B6062">
          <w:rPr>
            <w:rStyle w:val="Hyperlink"/>
            <w:noProof/>
          </w:rPr>
          <w:t>https://doi.org/10.1111/jfd.13016</w:t>
        </w:r>
      </w:hyperlink>
    </w:p>
    <w:p w14:paraId="2FD6464C" w14:textId="77777777" w:rsidR="007E02C9" w:rsidRPr="007B6062" w:rsidRDefault="007E02C9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</w:rPr>
      </w:pPr>
      <w:r w:rsidRPr="007B6062">
        <w:rPr>
          <w:noProof/>
        </w:rPr>
        <w:t xml:space="preserve">Verland, N., Kaarsholm, H.M., Nørregaard, R.D., Bach, L., Leifsson, P.S., </w:t>
      </w:r>
      <w:r w:rsidRPr="007B6062">
        <w:rPr>
          <w:b/>
          <w:bCs/>
          <w:noProof/>
        </w:rPr>
        <w:t>Dang, M.</w:t>
      </w:r>
      <w:r w:rsidRPr="007B6062">
        <w:rPr>
          <w:noProof/>
        </w:rPr>
        <w:t xml:space="preserve">, Nowak, B., Sonne, C., </w:t>
      </w:r>
      <w:r w:rsidRPr="007B6062">
        <w:rPr>
          <w:b/>
          <w:bCs/>
          <w:noProof/>
        </w:rPr>
        <w:t>2019</w:t>
      </w:r>
      <w:r w:rsidRPr="007B6062">
        <w:rPr>
          <w:noProof/>
        </w:rPr>
        <w:t xml:space="preserve">. Histology of sculpin spp. in East Greenland. I. Histological measures. Toxicol. Environ. Chem. 2248. </w:t>
      </w:r>
      <w:hyperlink r:id="rId20" w:history="1">
        <w:r w:rsidRPr="007B6062">
          <w:rPr>
            <w:rStyle w:val="Hyperlink"/>
            <w:noProof/>
          </w:rPr>
          <w:t>https://doi.org/10.1080/02772248.2019.1572162</w:t>
        </w:r>
      </w:hyperlink>
    </w:p>
    <w:p w14:paraId="4A53ABD3" w14:textId="77777777" w:rsidR="007E02C9" w:rsidRPr="007B6062" w:rsidRDefault="007E02C9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</w:rPr>
      </w:pPr>
      <w:r w:rsidRPr="007B6062">
        <w:rPr>
          <w:noProof/>
        </w:rPr>
        <w:t xml:space="preserve">Kaarsholm, H.M., Verland, N., Nørregaard, R.D., Bach, L., Søndergaard, J., Rigét, F.F., Dietz, R., Hansen, M., Eulaers, I., Desforges, J.P., Leifsson, P.S., </w:t>
      </w:r>
      <w:r w:rsidRPr="007B6062">
        <w:rPr>
          <w:b/>
          <w:bCs/>
          <w:noProof/>
        </w:rPr>
        <w:t>Dang, M.</w:t>
      </w:r>
      <w:r w:rsidRPr="007B6062">
        <w:rPr>
          <w:noProof/>
        </w:rPr>
        <w:t xml:space="preserve">, Nowak, B., Sonne, C., </w:t>
      </w:r>
      <w:r w:rsidRPr="007B6062">
        <w:rPr>
          <w:b/>
          <w:bCs/>
          <w:noProof/>
        </w:rPr>
        <w:t>2018</w:t>
      </w:r>
      <w:r w:rsidRPr="007B6062">
        <w:rPr>
          <w:noProof/>
        </w:rPr>
        <w:t xml:space="preserve">. Histology of Sculpin spp. in East Greenland. II. Histopathology and trace element concentrations. Toxicol. Environ. Chem. 100, 769–784. </w:t>
      </w:r>
      <w:hyperlink r:id="rId21" w:history="1">
        <w:r w:rsidRPr="007B6062">
          <w:rPr>
            <w:rStyle w:val="Hyperlink"/>
            <w:noProof/>
          </w:rPr>
          <w:t>https://doi.org/10.1080/02772248.2019.1579992</w:t>
        </w:r>
      </w:hyperlink>
    </w:p>
    <w:p w14:paraId="06F38BCE" w14:textId="77777777" w:rsidR="007E02C9" w:rsidRPr="007B6062" w:rsidRDefault="007E02C9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</w:rPr>
      </w:pPr>
      <w:r w:rsidRPr="007B6062">
        <w:rPr>
          <w:b/>
          <w:bCs/>
          <w:noProof/>
        </w:rPr>
        <w:t>Dang, M.</w:t>
      </w:r>
      <w:r w:rsidRPr="007B6062">
        <w:rPr>
          <w:noProof/>
        </w:rPr>
        <w:t xml:space="preserve">, Basson, L., Bach, L., Sonne, C., Nørregaard, R., Nowak, B., </w:t>
      </w:r>
      <w:r w:rsidRPr="007B6062">
        <w:rPr>
          <w:b/>
          <w:bCs/>
          <w:noProof/>
        </w:rPr>
        <w:t>2018</w:t>
      </w:r>
      <w:r w:rsidRPr="007B6062">
        <w:rPr>
          <w:noProof/>
        </w:rPr>
        <w:t xml:space="preserve">. Trichodinid infections </w:t>
      </w:r>
      <w:r w:rsidRPr="007B6062">
        <w:rPr>
          <w:noProof/>
        </w:rPr>
        <w:lastRenderedPageBreak/>
        <w:t>in internal organs of shorthorn sculpin (</w:t>
      </w:r>
      <w:r w:rsidRPr="007B6062">
        <w:rPr>
          <w:i/>
          <w:iCs/>
          <w:noProof/>
        </w:rPr>
        <w:t>Myoxocephalus scorpius</w:t>
      </w:r>
      <w:r w:rsidRPr="007B6062">
        <w:rPr>
          <w:noProof/>
        </w:rPr>
        <w:t xml:space="preserve">) collected around an industrial harbor in Nuuk, Greenland. Parasitology 1–5. </w:t>
      </w:r>
      <w:hyperlink r:id="rId22" w:history="1">
        <w:r w:rsidRPr="007B6062">
          <w:rPr>
            <w:rStyle w:val="Hyperlink"/>
            <w:noProof/>
          </w:rPr>
          <w:t>https://doi.org/10.1017/S0031182018001774</w:t>
        </w:r>
      </w:hyperlink>
    </w:p>
    <w:p w14:paraId="4847229F" w14:textId="77777777" w:rsidR="007E02C9" w:rsidRPr="007B6062" w:rsidRDefault="007E02C9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7B6062">
        <w:rPr>
          <w:noProof/>
        </w:rPr>
        <w:t xml:space="preserve">Nørregaard, R.D., </w:t>
      </w:r>
      <w:r w:rsidRPr="007B6062">
        <w:rPr>
          <w:b/>
          <w:bCs/>
          <w:noProof/>
        </w:rPr>
        <w:t>Dang, M.</w:t>
      </w:r>
      <w:r w:rsidRPr="007B6062">
        <w:rPr>
          <w:noProof/>
        </w:rPr>
        <w:t xml:space="preserve">, Bach, L., Geertz-Hansen, O., Gustavson, K., Aastrup, P., Leifsson, P.S., Søndergaard, J., Nowak, B., Sonne, C., </w:t>
      </w:r>
      <w:r w:rsidRPr="007B6062">
        <w:rPr>
          <w:b/>
          <w:bCs/>
          <w:noProof/>
        </w:rPr>
        <w:t>2018</w:t>
      </w:r>
      <w:r w:rsidRPr="007B6062">
        <w:rPr>
          <w:noProof/>
        </w:rPr>
        <w:t>. Comparison of heavy metals, parasites and histopathology in sculpins (</w:t>
      </w:r>
      <w:r w:rsidRPr="007B6062">
        <w:rPr>
          <w:i/>
          <w:iCs/>
          <w:noProof/>
        </w:rPr>
        <w:t>Myoxocephalus</w:t>
      </w:r>
      <w:r w:rsidRPr="007B6062">
        <w:rPr>
          <w:noProof/>
        </w:rPr>
        <w:t xml:space="preserve"> spp.) from two sites at a lead-zinc mine in North East Greenland. Environ. Res. 165, 306–316. </w:t>
      </w:r>
      <w:hyperlink r:id="rId23" w:history="1">
        <w:r w:rsidRPr="007B6062">
          <w:rPr>
            <w:rStyle w:val="Hyperlink"/>
            <w:noProof/>
          </w:rPr>
          <w:t>https://doi.org/10.1016/j.envres.2018.04.016</w:t>
        </w:r>
      </w:hyperlink>
    </w:p>
    <w:p w14:paraId="6C07FDDC" w14:textId="77777777" w:rsidR="007E02C9" w:rsidRPr="007B6062" w:rsidRDefault="007E02C9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noProof/>
        </w:rPr>
      </w:pPr>
      <w:r w:rsidRPr="007B6062">
        <w:rPr>
          <w:b/>
          <w:bCs/>
          <w:noProof/>
        </w:rPr>
        <w:t>Dang, M.</w:t>
      </w:r>
      <w:r w:rsidRPr="007B6062">
        <w:rPr>
          <w:noProof/>
        </w:rPr>
        <w:t xml:space="preserve">, Nørregaard, R., Bach, L., Sonne, C., Søndergaard, J., Gustavson, K., Aastrup, P., Nowak, B., </w:t>
      </w:r>
      <w:r w:rsidRPr="007B6062">
        <w:rPr>
          <w:b/>
          <w:bCs/>
          <w:noProof/>
        </w:rPr>
        <w:t>2017</w:t>
      </w:r>
      <w:r w:rsidRPr="007B6062">
        <w:rPr>
          <w:noProof/>
        </w:rPr>
        <w:t>. Metal residues , histopathology and presence of parasites in the liver and gills of fourhorn sculpin (</w:t>
      </w:r>
      <w:r w:rsidRPr="007B6062">
        <w:rPr>
          <w:i/>
          <w:iCs/>
          <w:noProof/>
        </w:rPr>
        <w:t>Myoxocephalus quadricornis</w:t>
      </w:r>
      <w:r w:rsidRPr="007B6062">
        <w:rPr>
          <w:noProof/>
        </w:rPr>
        <w:t>) and shorthorn sculpin (</w:t>
      </w:r>
      <w:r w:rsidRPr="007B6062">
        <w:rPr>
          <w:i/>
          <w:iCs/>
          <w:noProof/>
        </w:rPr>
        <w:t>Myoxocephalus scorpius</w:t>
      </w:r>
      <w:r w:rsidRPr="007B6062">
        <w:rPr>
          <w:noProof/>
        </w:rPr>
        <w:t xml:space="preserve">) near a former lead-zinc mine in East Greenland. Environ. Res. 153, 171–180. </w:t>
      </w:r>
      <w:hyperlink r:id="rId24" w:history="1">
        <w:r w:rsidRPr="007B6062">
          <w:rPr>
            <w:rStyle w:val="Hyperlink"/>
            <w:noProof/>
          </w:rPr>
          <w:t>https://doi.org/10.1016/j.envres.2016.12.007</w:t>
        </w:r>
      </w:hyperlink>
    </w:p>
    <w:p w14:paraId="09A2C16F" w14:textId="77777777" w:rsidR="007E02C9" w:rsidRPr="007B6062" w:rsidRDefault="007E02C9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7B6062">
        <w:rPr>
          <w:noProof/>
        </w:rPr>
        <w:t xml:space="preserve">Lettini, A.A., Vo Than, T., Marafin, E., Longo, A., Antonello, K., Zavagnin, P., Barco, L., Mancin, M., Cibin, V., Morini, M., </w:t>
      </w:r>
      <w:r w:rsidRPr="007B6062">
        <w:rPr>
          <w:b/>
          <w:bCs/>
          <w:noProof/>
        </w:rPr>
        <w:t>Dang Thi Sao, M.</w:t>
      </w:r>
      <w:r w:rsidRPr="007B6062">
        <w:rPr>
          <w:noProof/>
        </w:rPr>
        <w:t xml:space="preserve">, Nguyen Thi, T., Pham Trung, H., Le, L., Nguyen Duc, T., Ricci, A., </w:t>
      </w:r>
      <w:r w:rsidRPr="007B6062">
        <w:rPr>
          <w:b/>
          <w:bCs/>
          <w:noProof/>
        </w:rPr>
        <w:t>2016</w:t>
      </w:r>
      <w:r w:rsidRPr="007B6062">
        <w:rPr>
          <w:noProof/>
        </w:rPr>
        <w:t xml:space="preserve">. Distribution of Salmonella Serovars and Antimicrobial Susceptibility from Poultry and Swine Farms in Central Vietnam. Zoonoses Public Health n/a-n/a. </w:t>
      </w:r>
      <w:hyperlink r:id="rId25" w:history="1">
        <w:r w:rsidRPr="007B6062">
          <w:rPr>
            <w:rStyle w:val="Hyperlink"/>
            <w:noProof/>
          </w:rPr>
          <w:t>https://doi.org/10.1111/zph.12265</w:t>
        </w:r>
      </w:hyperlink>
    </w:p>
    <w:p w14:paraId="43E37100" w14:textId="77777777" w:rsidR="007E02C9" w:rsidRPr="007B6062" w:rsidRDefault="007E02C9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7B6062">
        <w:rPr>
          <w:rStyle w:val="Hyperlink"/>
          <w:noProof/>
          <w:color w:val="auto"/>
          <w:u w:val="none"/>
        </w:rPr>
        <w:t xml:space="preserve">Vo T. T., Pham T. H., Dao D. H., Dang V. T., Le D. H., Nguyen T. T., </w:t>
      </w:r>
      <w:r w:rsidRPr="007B6062">
        <w:rPr>
          <w:rStyle w:val="Hyperlink"/>
          <w:b/>
          <w:bCs/>
          <w:noProof/>
          <w:color w:val="auto"/>
          <w:u w:val="none"/>
        </w:rPr>
        <w:t>Dang T. S. M.</w:t>
      </w:r>
      <w:r w:rsidRPr="007B6062">
        <w:rPr>
          <w:rStyle w:val="Hyperlink"/>
          <w:noProof/>
          <w:color w:val="auto"/>
          <w:u w:val="none"/>
        </w:rPr>
        <w:t xml:space="preserve">, Le L. </w:t>
      </w:r>
      <w:r w:rsidRPr="007B6062">
        <w:rPr>
          <w:rStyle w:val="Hyperlink"/>
          <w:b/>
          <w:bCs/>
          <w:noProof/>
          <w:color w:val="auto"/>
          <w:u w:val="none"/>
        </w:rPr>
        <w:t>2014</w:t>
      </w:r>
      <w:r w:rsidRPr="007B6062">
        <w:rPr>
          <w:rStyle w:val="Hyperlink"/>
          <w:noProof/>
          <w:color w:val="auto"/>
          <w:u w:val="none"/>
        </w:rPr>
        <w:t xml:space="preserve">. Determination of serovar and genetic relationship of </w:t>
      </w:r>
      <w:r w:rsidRPr="007B6062">
        <w:rPr>
          <w:rStyle w:val="Hyperlink"/>
          <w:i/>
          <w:iCs/>
          <w:noProof/>
          <w:color w:val="auto"/>
          <w:u w:val="none"/>
        </w:rPr>
        <w:t>Leptospira</w:t>
      </w:r>
      <w:r w:rsidRPr="007B6062">
        <w:rPr>
          <w:rStyle w:val="Hyperlink"/>
          <w:noProof/>
          <w:color w:val="auto"/>
          <w:u w:val="none"/>
        </w:rPr>
        <w:t xml:space="preserve"> strains isolated from pigs. Journal of Veterinary Science and Technology, 4 (1), 34 – 38 (in Vietnamese)</w:t>
      </w:r>
    </w:p>
    <w:p w14:paraId="05FFD193" w14:textId="7B6DA147" w:rsidR="001E6DFF" w:rsidRPr="009C4C57" w:rsidRDefault="007E02C9" w:rsidP="00084CC1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rPr>
          <w:rStyle w:val="Hyperlink"/>
          <w:noProof/>
          <w:color w:val="000000" w:themeColor="text1"/>
          <w:u w:val="none"/>
        </w:rPr>
      </w:pPr>
      <w:r w:rsidRPr="007B6062">
        <w:rPr>
          <w:rStyle w:val="Hyperlink"/>
          <w:b/>
          <w:bCs/>
          <w:noProof/>
          <w:color w:val="auto"/>
          <w:u w:val="none"/>
        </w:rPr>
        <w:t>Dang T. S. M.</w:t>
      </w:r>
      <w:r w:rsidRPr="007B6062">
        <w:rPr>
          <w:rStyle w:val="Hyperlink"/>
          <w:noProof/>
          <w:color w:val="auto"/>
          <w:u w:val="none"/>
        </w:rPr>
        <w:t xml:space="preserve">, Nguyen H. D., Nguyen T. M. A., </w:t>
      </w:r>
      <w:r w:rsidRPr="007B6062">
        <w:rPr>
          <w:rStyle w:val="Hyperlink"/>
          <w:b/>
          <w:bCs/>
          <w:noProof/>
          <w:color w:val="auto"/>
          <w:u w:val="none"/>
        </w:rPr>
        <w:t>2009</w:t>
      </w:r>
      <w:r w:rsidRPr="007B6062">
        <w:rPr>
          <w:rStyle w:val="Hyperlink"/>
          <w:noProof/>
          <w:color w:val="auto"/>
          <w:u w:val="none"/>
        </w:rPr>
        <w:t>. Using histology to investigate the development of thymus in barramundi (</w:t>
      </w:r>
      <w:r w:rsidRPr="007B6062">
        <w:rPr>
          <w:rStyle w:val="Hyperlink"/>
          <w:i/>
          <w:iCs/>
          <w:noProof/>
          <w:color w:val="auto"/>
          <w:u w:val="none"/>
        </w:rPr>
        <w:t>Lates calcarifer</w:t>
      </w:r>
      <w:r w:rsidRPr="007B6062">
        <w:rPr>
          <w:rStyle w:val="Hyperlink"/>
          <w:noProof/>
          <w:color w:val="auto"/>
          <w:u w:val="none"/>
        </w:rPr>
        <w:t>). Scientific Journal of Cantho University (in Vietnamese)</w:t>
      </w:r>
      <w:r w:rsidRPr="007B6062">
        <w:rPr>
          <w:rStyle w:val="Hyperlink"/>
          <w:noProof/>
          <w:color w:val="auto"/>
          <w:u w:val="none"/>
          <w:lang w:val="vi-VN"/>
        </w:rPr>
        <w:t>.</w:t>
      </w:r>
    </w:p>
    <w:p w14:paraId="37D12D0F" w14:textId="77777777" w:rsidR="009C4C57" w:rsidRPr="007B6062" w:rsidRDefault="009C4C57" w:rsidP="009C4C57">
      <w:pPr>
        <w:pStyle w:val="ListParagraph"/>
        <w:widowControl w:val="0"/>
        <w:autoSpaceDE w:val="0"/>
        <w:autoSpaceDN w:val="0"/>
        <w:adjustRightInd w:val="0"/>
        <w:rPr>
          <w:noProof/>
          <w:color w:val="000000" w:themeColor="text1"/>
        </w:rPr>
      </w:pPr>
    </w:p>
    <w:p w14:paraId="06441B23" w14:textId="46AC373E" w:rsidR="00B17498" w:rsidRDefault="00B17498" w:rsidP="00B17498">
      <w:pPr>
        <w:ind w:left="360"/>
        <w:rPr>
          <w:b/>
          <w:bCs/>
          <w:color w:val="000000" w:themeColor="text1"/>
          <w:lang w:val="vi-VN"/>
        </w:rPr>
      </w:pPr>
      <w:r w:rsidRPr="007B6062">
        <w:rPr>
          <w:b/>
          <w:bCs/>
          <w:color w:val="000000" w:themeColor="text1"/>
          <w:lang w:val="vi-VN"/>
        </w:rPr>
        <w:t>Books and book chapters</w:t>
      </w:r>
    </w:p>
    <w:p w14:paraId="0C3596CF" w14:textId="40AFEC3E" w:rsidR="00FC177F" w:rsidRPr="009C4C57" w:rsidRDefault="0041487A" w:rsidP="00084CC1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Style w:val="Hyperlink"/>
          <w:b/>
          <w:bCs/>
          <w:color w:val="000000" w:themeColor="text1"/>
          <w:u w:val="none"/>
          <w:lang w:val="vi-VN"/>
        </w:rPr>
      </w:pPr>
      <w:r w:rsidRPr="0041487A">
        <w:rPr>
          <w:rStyle w:val="Hyperlink"/>
          <w:noProof/>
          <w:color w:val="auto"/>
          <w:u w:val="none"/>
        </w:rPr>
        <w:t>Phan</w:t>
      </w:r>
      <w:r w:rsidR="00FC177F">
        <w:rPr>
          <w:rStyle w:val="Hyperlink"/>
          <w:noProof/>
          <w:color w:val="auto"/>
          <w:u w:val="none"/>
          <w:lang w:val="vi-VN"/>
        </w:rPr>
        <w:t>-</w:t>
      </w:r>
      <w:r w:rsidRPr="0041487A">
        <w:rPr>
          <w:rStyle w:val="Hyperlink"/>
          <w:noProof/>
          <w:color w:val="auto"/>
          <w:u w:val="none"/>
        </w:rPr>
        <w:t>Va</w:t>
      </w:r>
      <w:r w:rsidR="00FC177F">
        <w:rPr>
          <w:rStyle w:val="Hyperlink"/>
          <w:noProof/>
          <w:color w:val="auto"/>
          <w:u w:val="none"/>
          <w:lang w:val="vi-VN"/>
        </w:rPr>
        <w:t>n, U.</w:t>
      </w:r>
      <w:r w:rsidRPr="0041487A">
        <w:rPr>
          <w:rStyle w:val="Hyperlink"/>
          <w:noProof/>
          <w:color w:val="auto"/>
          <w:u w:val="none"/>
        </w:rPr>
        <w:t xml:space="preserve">, </w:t>
      </w:r>
      <w:r w:rsidRPr="002E3348">
        <w:rPr>
          <w:rStyle w:val="Hyperlink"/>
          <w:b/>
          <w:bCs/>
          <w:noProof/>
          <w:color w:val="auto"/>
          <w:u w:val="none"/>
        </w:rPr>
        <w:t>Dang</w:t>
      </w:r>
      <w:r w:rsidR="00FC177F" w:rsidRPr="002E3348">
        <w:rPr>
          <w:rStyle w:val="Hyperlink"/>
          <w:b/>
          <w:bCs/>
          <w:noProof/>
          <w:color w:val="auto"/>
          <w:u w:val="none"/>
          <w:lang w:val="vi-VN"/>
        </w:rPr>
        <w:t>, M</w:t>
      </w:r>
      <w:r w:rsidR="00FC177F">
        <w:rPr>
          <w:rStyle w:val="Hyperlink"/>
          <w:noProof/>
          <w:color w:val="auto"/>
          <w:u w:val="none"/>
          <w:lang w:val="vi-VN"/>
        </w:rPr>
        <w:t>.</w:t>
      </w:r>
      <w:r>
        <w:rPr>
          <w:rStyle w:val="Hyperlink"/>
          <w:noProof/>
          <w:color w:val="auto"/>
          <w:u w:val="none"/>
          <w:lang w:val="vi-VN"/>
        </w:rPr>
        <w:t xml:space="preserve"> </w:t>
      </w:r>
      <w:r w:rsidRPr="0074351D">
        <w:rPr>
          <w:rStyle w:val="Hyperlink"/>
          <w:b/>
          <w:bCs/>
          <w:noProof/>
          <w:color w:val="auto"/>
          <w:u w:val="none"/>
          <w:lang w:val="vi-VN"/>
        </w:rPr>
        <w:t>2021</w:t>
      </w:r>
      <w:r>
        <w:rPr>
          <w:rStyle w:val="Hyperlink"/>
          <w:noProof/>
          <w:color w:val="auto"/>
          <w:u w:val="none"/>
          <w:lang w:val="vi-VN"/>
        </w:rPr>
        <w:t>. Part III: Regional Reviews: Asian (</w:t>
      </w:r>
      <w:r w:rsidR="005525FA">
        <w:rPr>
          <w:rStyle w:val="Hyperlink"/>
          <w:noProof/>
          <w:color w:val="auto"/>
          <w:u w:val="none"/>
          <w:lang w:val="vi-VN"/>
        </w:rPr>
        <w:t>excluding</w:t>
      </w:r>
      <w:r>
        <w:rPr>
          <w:rStyle w:val="Hyperlink"/>
          <w:noProof/>
          <w:color w:val="auto"/>
          <w:u w:val="none"/>
          <w:lang w:val="vi-VN"/>
        </w:rPr>
        <w:t xml:space="preserve"> China). In </w:t>
      </w:r>
      <w:r w:rsidR="00FC177F">
        <w:rPr>
          <w:rStyle w:val="Hyperlink"/>
          <w:noProof/>
          <w:color w:val="auto"/>
          <w:u w:val="none"/>
          <w:lang w:val="vi-VN"/>
        </w:rPr>
        <w:t xml:space="preserve">Poynton, S., Nowak, B. (Ed.). </w:t>
      </w:r>
      <w:r>
        <w:rPr>
          <w:rStyle w:val="Hyperlink"/>
          <w:noProof/>
          <w:color w:val="auto"/>
          <w:u w:val="none"/>
          <w:lang w:val="vi-VN"/>
        </w:rPr>
        <w:t xml:space="preserve">Aquaculture Parasitology: Global impacts and Management. </w:t>
      </w:r>
      <w:r w:rsidR="00FC177F">
        <w:rPr>
          <w:rStyle w:val="Hyperlink"/>
          <w:noProof/>
          <w:color w:val="auto"/>
          <w:u w:val="none"/>
          <w:lang w:val="vi-VN"/>
        </w:rPr>
        <w:t xml:space="preserve">John Wiley &amp; Sons Limited, UK. </w:t>
      </w:r>
    </w:p>
    <w:p w14:paraId="01ED507D" w14:textId="77777777" w:rsidR="009C4C57" w:rsidRPr="00FC177F" w:rsidRDefault="009C4C57" w:rsidP="009C4C57">
      <w:pPr>
        <w:pStyle w:val="ListParagraph"/>
        <w:widowControl w:val="0"/>
        <w:autoSpaceDE w:val="0"/>
        <w:autoSpaceDN w:val="0"/>
        <w:adjustRightInd w:val="0"/>
        <w:rPr>
          <w:b/>
          <w:bCs/>
          <w:color w:val="000000" w:themeColor="text1"/>
          <w:lang w:val="vi-VN"/>
        </w:rPr>
      </w:pPr>
    </w:p>
    <w:p w14:paraId="603F6C78" w14:textId="524A6C9D" w:rsidR="00B17498" w:rsidRPr="00FC177F" w:rsidRDefault="00B17498" w:rsidP="00FC177F">
      <w:pPr>
        <w:widowControl w:val="0"/>
        <w:autoSpaceDE w:val="0"/>
        <w:autoSpaceDN w:val="0"/>
        <w:adjustRightInd w:val="0"/>
        <w:ind w:left="360"/>
        <w:rPr>
          <w:b/>
          <w:bCs/>
          <w:color w:val="000000" w:themeColor="text1"/>
          <w:lang w:val="vi-VN"/>
        </w:rPr>
      </w:pPr>
      <w:r w:rsidRPr="00FC177F">
        <w:rPr>
          <w:b/>
          <w:bCs/>
          <w:color w:val="000000" w:themeColor="text1"/>
          <w:lang w:val="vi-VN"/>
        </w:rPr>
        <w:t>Conferences</w:t>
      </w:r>
    </w:p>
    <w:p w14:paraId="26D32597" w14:textId="77777777" w:rsidR="007E02C9" w:rsidRPr="007B6062" w:rsidRDefault="007E02C9" w:rsidP="00084CC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7B6062">
        <w:rPr>
          <w:rStyle w:val="Hyperlink"/>
          <w:noProof/>
          <w:color w:val="auto"/>
          <w:u w:val="none"/>
        </w:rPr>
        <w:t xml:space="preserve">Histological mucous cell quantification and mucosal mapping reveal different aspects of mucous cell responses in the gills of shorthorn sculpins. Oral presentation at the International gill health conference, </w:t>
      </w:r>
      <w:r w:rsidRPr="007B6062">
        <w:rPr>
          <w:rStyle w:val="Hyperlink"/>
          <w:b/>
          <w:bCs/>
          <w:noProof/>
          <w:color w:val="auto"/>
          <w:u w:val="none"/>
        </w:rPr>
        <w:t>2021</w:t>
      </w:r>
      <w:r w:rsidRPr="007B6062">
        <w:rPr>
          <w:rStyle w:val="Hyperlink"/>
          <w:noProof/>
          <w:color w:val="auto"/>
          <w:u w:val="none"/>
        </w:rPr>
        <w:t xml:space="preserve"> (online).</w:t>
      </w:r>
    </w:p>
    <w:p w14:paraId="0D55DF56" w14:textId="77777777" w:rsidR="007E02C9" w:rsidRPr="007B6062" w:rsidRDefault="007E02C9" w:rsidP="00084CC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7B6062">
        <w:rPr>
          <w:rStyle w:val="Hyperlink"/>
          <w:noProof/>
          <w:color w:val="auto"/>
          <w:u w:val="none"/>
        </w:rPr>
        <w:t xml:space="preserve">Quantified mucosal health of fishes: the proposed “rules”. 1st International Symposium on Mucosal Health </w:t>
      </w:r>
      <w:r w:rsidRPr="007B6062">
        <w:rPr>
          <w:rStyle w:val="Hyperlink"/>
          <w:b/>
          <w:bCs/>
          <w:noProof/>
          <w:color w:val="auto"/>
          <w:u w:val="none"/>
        </w:rPr>
        <w:t>2019</w:t>
      </w:r>
      <w:r w:rsidRPr="007B6062">
        <w:rPr>
          <w:rStyle w:val="Hyperlink"/>
          <w:noProof/>
          <w:color w:val="auto"/>
          <w:u w:val="none"/>
        </w:rPr>
        <w:t xml:space="preserve"> in Aquaculture, MHA2019, September 11-13, Oslo, Norway</w:t>
      </w:r>
    </w:p>
    <w:p w14:paraId="326592AD" w14:textId="77777777" w:rsidR="007E02C9" w:rsidRPr="007B6062" w:rsidRDefault="007E02C9" w:rsidP="00084CC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7B6062">
        <w:rPr>
          <w:rStyle w:val="Hyperlink"/>
          <w:noProof/>
          <w:color w:val="auto"/>
          <w:u w:val="none"/>
        </w:rPr>
        <w:t>Interactions between parasites, heavy metals &amp; mucous cell responses in shorthorn sculpins (</w:t>
      </w:r>
      <w:r w:rsidRPr="007B6062">
        <w:rPr>
          <w:rStyle w:val="Hyperlink"/>
          <w:i/>
          <w:iCs/>
          <w:noProof/>
          <w:color w:val="auto"/>
          <w:u w:val="none"/>
        </w:rPr>
        <w:t>Myoxocephalus scorpius</w:t>
      </w:r>
      <w:r w:rsidRPr="007B6062">
        <w:rPr>
          <w:rStyle w:val="Hyperlink"/>
          <w:noProof/>
          <w:color w:val="auto"/>
          <w:u w:val="none"/>
        </w:rPr>
        <w:t xml:space="preserve">) - Oral presentation at Australian Society of Parasitology (ASP) annual conference </w:t>
      </w:r>
      <w:r w:rsidRPr="007B6062">
        <w:rPr>
          <w:rStyle w:val="Hyperlink"/>
          <w:b/>
          <w:bCs/>
          <w:noProof/>
          <w:color w:val="auto"/>
          <w:u w:val="none"/>
        </w:rPr>
        <w:t>2019</w:t>
      </w:r>
      <w:r w:rsidRPr="007B6062">
        <w:rPr>
          <w:rStyle w:val="Hyperlink"/>
          <w:noProof/>
          <w:color w:val="auto"/>
          <w:u w:val="none"/>
          <w:lang w:val="en-US"/>
        </w:rPr>
        <w:t xml:space="preserve">, </w:t>
      </w:r>
      <w:r w:rsidRPr="007B6062">
        <w:rPr>
          <w:rStyle w:val="Hyperlink"/>
          <w:noProof/>
          <w:color w:val="auto"/>
          <w:u w:val="none"/>
        </w:rPr>
        <w:t>Adelaide,</w:t>
      </w:r>
      <w:r w:rsidRPr="007B6062">
        <w:rPr>
          <w:rStyle w:val="Hyperlink"/>
          <w:noProof/>
          <w:color w:val="auto"/>
          <w:u w:val="none"/>
          <w:lang w:val="en-US"/>
        </w:rPr>
        <w:t xml:space="preserve"> Australia</w:t>
      </w:r>
    </w:p>
    <w:p w14:paraId="7DB8C5AB" w14:textId="77777777" w:rsidR="007E02C9" w:rsidRPr="007B6062" w:rsidRDefault="007E02C9" w:rsidP="00084CC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7B6062">
        <w:rPr>
          <w:rStyle w:val="Hyperlink"/>
          <w:noProof/>
          <w:color w:val="auto"/>
          <w:u w:val="none"/>
        </w:rPr>
        <w:t>Characterisation of melanomacrophage centres in shorthorn sculpins (</w:t>
      </w:r>
      <w:r w:rsidRPr="007B6062">
        <w:rPr>
          <w:rStyle w:val="Hyperlink"/>
          <w:i/>
          <w:iCs/>
          <w:noProof/>
          <w:color w:val="auto"/>
          <w:u w:val="none"/>
        </w:rPr>
        <w:t>Myoxocephalus scorpius</w:t>
      </w:r>
      <w:r w:rsidRPr="007B6062">
        <w:rPr>
          <w:rStyle w:val="Hyperlink"/>
          <w:noProof/>
          <w:color w:val="auto"/>
          <w:u w:val="none"/>
        </w:rPr>
        <w:t xml:space="preserve">) – Oral presentation at </w:t>
      </w:r>
      <w:hyperlink r:id="rId26" w:history="1">
        <w:r w:rsidRPr="007B6062">
          <w:rPr>
            <w:rStyle w:val="Hyperlink"/>
            <w:noProof/>
            <w:color w:val="auto"/>
            <w:u w:val="none"/>
          </w:rPr>
          <w:t>Society of Environmental Toxicology and Chemistry (SETAC Europe Helsinki May 2019)</w:t>
        </w:r>
        <w:r w:rsidRPr="007B6062">
          <w:rPr>
            <w:rStyle w:val="Hyperlink"/>
            <w:noProof/>
            <w:color w:val="auto"/>
            <w:u w:val="none"/>
            <w:lang w:val="en-US"/>
          </w:rPr>
          <w:t xml:space="preserve"> </w:t>
        </w:r>
      </w:hyperlink>
    </w:p>
    <w:p w14:paraId="3484349F" w14:textId="6D51ECF5" w:rsidR="007E02C9" w:rsidRPr="007B6062" w:rsidRDefault="007E02C9" w:rsidP="00084CC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7B6062">
        <w:rPr>
          <w:rStyle w:val="Hyperlink"/>
          <w:noProof/>
          <w:color w:val="auto"/>
          <w:u w:val="none"/>
        </w:rPr>
        <w:t>Trichodinid infection in internal organs of shorthorn sculpin (</w:t>
      </w:r>
      <w:r w:rsidRPr="007B6062">
        <w:rPr>
          <w:rStyle w:val="Hyperlink"/>
          <w:i/>
          <w:iCs/>
          <w:noProof/>
          <w:color w:val="auto"/>
          <w:u w:val="none"/>
        </w:rPr>
        <w:t>Myoxocephalus scorpius</w:t>
      </w:r>
      <w:r w:rsidRPr="007B6062">
        <w:rPr>
          <w:rStyle w:val="Hyperlink"/>
          <w:noProof/>
          <w:color w:val="auto"/>
          <w:u w:val="none"/>
        </w:rPr>
        <w:t xml:space="preserve">) collected around an industrial </w:t>
      </w:r>
      <w:r w:rsidR="00984F1F">
        <w:rPr>
          <w:rStyle w:val="Hyperlink"/>
          <w:noProof/>
          <w:color w:val="auto"/>
          <w:u w:val="none"/>
          <w:lang w:val="vi-VN"/>
        </w:rPr>
        <w:t>harbour</w:t>
      </w:r>
      <w:r w:rsidRPr="007B6062">
        <w:rPr>
          <w:rStyle w:val="Hyperlink"/>
          <w:noProof/>
          <w:color w:val="auto"/>
          <w:u w:val="none"/>
        </w:rPr>
        <w:t xml:space="preserve"> in Nuuk, Greenland – Oral presentation at Australian Society of Parasitology (ASP) annual conference </w:t>
      </w:r>
      <w:r w:rsidRPr="007B6062">
        <w:rPr>
          <w:rStyle w:val="Hyperlink"/>
          <w:b/>
          <w:bCs/>
          <w:noProof/>
          <w:color w:val="auto"/>
          <w:u w:val="none"/>
        </w:rPr>
        <w:t>2018</w:t>
      </w:r>
      <w:r w:rsidRPr="007B6062">
        <w:rPr>
          <w:rStyle w:val="Hyperlink"/>
          <w:noProof/>
          <w:color w:val="auto"/>
          <w:u w:val="none"/>
          <w:lang w:val="en-US"/>
        </w:rPr>
        <w:t xml:space="preserve">, </w:t>
      </w:r>
      <w:r w:rsidRPr="007B6062">
        <w:rPr>
          <w:rStyle w:val="Hyperlink"/>
          <w:noProof/>
          <w:color w:val="auto"/>
          <w:u w:val="none"/>
        </w:rPr>
        <w:t>St. Kilda. Melbourne, Australia</w:t>
      </w:r>
    </w:p>
    <w:p w14:paraId="4EE38935" w14:textId="77777777" w:rsidR="007E02C9" w:rsidRPr="007B6062" w:rsidRDefault="007E02C9" w:rsidP="00084CC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7B6062">
        <w:rPr>
          <w:rStyle w:val="Hyperlink"/>
          <w:noProof/>
          <w:color w:val="auto"/>
          <w:u w:val="none"/>
        </w:rPr>
        <w:t xml:space="preserve">Quantification of histological changes &amp; image analysis – Oral presentation at the annual Fish Histopathology workshop </w:t>
      </w:r>
      <w:r w:rsidRPr="007B6062">
        <w:rPr>
          <w:rStyle w:val="Hyperlink"/>
          <w:b/>
          <w:bCs/>
          <w:noProof/>
          <w:color w:val="auto"/>
          <w:u w:val="none"/>
        </w:rPr>
        <w:t>2018</w:t>
      </w:r>
      <w:r w:rsidRPr="007B6062">
        <w:rPr>
          <w:rStyle w:val="Hyperlink"/>
          <w:noProof/>
          <w:color w:val="auto"/>
          <w:u w:val="none"/>
          <w:lang w:val="en-US"/>
        </w:rPr>
        <w:t>, Launceston, Australia</w:t>
      </w:r>
    </w:p>
    <w:p w14:paraId="0A13A11B" w14:textId="5FCB5799" w:rsidR="007E02C9" w:rsidRPr="007B6062" w:rsidRDefault="007E02C9" w:rsidP="00084CC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7B6062">
        <w:rPr>
          <w:rStyle w:val="Hyperlink"/>
          <w:noProof/>
          <w:color w:val="auto"/>
          <w:u w:val="none"/>
        </w:rPr>
        <w:t xml:space="preserve">Trichodina in </w:t>
      </w:r>
      <w:r w:rsidR="00336B8E" w:rsidRPr="007B6062">
        <w:rPr>
          <w:rStyle w:val="Hyperlink"/>
          <w:noProof/>
          <w:color w:val="auto"/>
          <w:u w:val="none"/>
          <w:lang w:val="vi-VN"/>
        </w:rPr>
        <w:t xml:space="preserve">the </w:t>
      </w:r>
      <w:r w:rsidRPr="007B6062">
        <w:rPr>
          <w:rStyle w:val="Hyperlink"/>
          <w:noProof/>
          <w:color w:val="auto"/>
          <w:u w:val="none"/>
        </w:rPr>
        <w:t>kidney of wild shorthorn sculpin (</w:t>
      </w:r>
      <w:r w:rsidRPr="007B6062">
        <w:rPr>
          <w:rStyle w:val="Hyperlink"/>
          <w:i/>
          <w:iCs/>
          <w:noProof/>
          <w:color w:val="auto"/>
          <w:u w:val="none"/>
        </w:rPr>
        <w:t>Myoxocephalus scorpius</w:t>
      </w:r>
      <w:r w:rsidRPr="007B6062">
        <w:rPr>
          <w:rStyle w:val="Hyperlink"/>
          <w:noProof/>
          <w:color w:val="auto"/>
          <w:u w:val="none"/>
        </w:rPr>
        <w:t>) from Greenland– Oral presentation at the EAFP Fish Histopathology workshop</w:t>
      </w:r>
      <w:r w:rsidRPr="007B6062">
        <w:rPr>
          <w:rStyle w:val="Hyperlink"/>
          <w:noProof/>
          <w:color w:val="auto"/>
          <w:u w:val="none"/>
          <w:lang w:val="en-US"/>
        </w:rPr>
        <w:t xml:space="preserve"> </w:t>
      </w:r>
      <w:r w:rsidRPr="007B6062">
        <w:rPr>
          <w:rStyle w:val="Hyperlink"/>
          <w:b/>
          <w:bCs/>
          <w:noProof/>
          <w:color w:val="auto"/>
          <w:u w:val="none"/>
          <w:lang w:val="en-US"/>
        </w:rPr>
        <w:t>2018</w:t>
      </w:r>
      <w:r w:rsidRPr="007B6062">
        <w:rPr>
          <w:rStyle w:val="Hyperlink"/>
          <w:noProof/>
          <w:color w:val="auto"/>
          <w:u w:val="none"/>
        </w:rPr>
        <w:t>, Belfast, UK</w:t>
      </w:r>
    </w:p>
    <w:p w14:paraId="2E183D09" w14:textId="16EC6F89" w:rsidR="007E02C9" w:rsidRPr="007B6062" w:rsidRDefault="007E02C9" w:rsidP="00084CC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7B6062">
        <w:rPr>
          <w:rStyle w:val="Hyperlink"/>
          <w:noProof/>
          <w:color w:val="auto"/>
          <w:u w:val="none"/>
        </w:rPr>
        <w:t>Parasites in shorthorn sculpin (</w:t>
      </w:r>
      <w:r w:rsidRPr="007B6062">
        <w:rPr>
          <w:rStyle w:val="Hyperlink"/>
          <w:i/>
          <w:iCs/>
          <w:noProof/>
          <w:color w:val="auto"/>
          <w:u w:val="none"/>
        </w:rPr>
        <w:t>Myoxocephalus scorpius</w:t>
      </w:r>
      <w:r w:rsidRPr="007B6062">
        <w:rPr>
          <w:rStyle w:val="Hyperlink"/>
          <w:noProof/>
          <w:color w:val="auto"/>
          <w:u w:val="none"/>
        </w:rPr>
        <w:t>) and potential use of these parasites as bioindicators – Oral presentation at ASP annual conference</w:t>
      </w:r>
      <w:r w:rsidRPr="007B6062">
        <w:rPr>
          <w:rStyle w:val="Hyperlink"/>
          <w:noProof/>
          <w:color w:val="auto"/>
          <w:u w:val="none"/>
          <w:lang w:val="en-US"/>
        </w:rPr>
        <w:t xml:space="preserve"> </w:t>
      </w:r>
      <w:r w:rsidRPr="007B6062">
        <w:rPr>
          <w:rStyle w:val="Hyperlink"/>
          <w:b/>
          <w:bCs/>
          <w:noProof/>
          <w:color w:val="auto"/>
          <w:u w:val="none"/>
          <w:lang w:val="en-US"/>
        </w:rPr>
        <w:t>2017</w:t>
      </w:r>
      <w:r w:rsidRPr="007B6062">
        <w:rPr>
          <w:rStyle w:val="Hyperlink"/>
          <w:noProof/>
          <w:color w:val="auto"/>
          <w:u w:val="none"/>
        </w:rPr>
        <w:t>, Blue Mountains, Australia</w:t>
      </w:r>
    </w:p>
    <w:p w14:paraId="72EA4CE5" w14:textId="77777777" w:rsidR="007E02C9" w:rsidRPr="007B6062" w:rsidRDefault="007E02C9" w:rsidP="00084CC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7B6062">
        <w:rPr>
          <w:rStyle w:val="Hyperlink"/>
          <w:noProof/>
          <w:color w:val="auto"/>
          <w:u w:val="none"/>
        </w:rPr>
        <w:t>A histological investigation of fourhorn sculpin (</w:t>
      </w:r>
      <w:r w:rsidRPr="007B6062">
        <w:rPr>
          <w:rStyle w:val="Hyperlink"/>
          <w:i/>
          <w:iCs/>
          <w:noProof/>
          <w:color w:val="auto"/>
          <w:u w:val="none"/>
        </w:rPr>
        <w:t>Myoxocephalus quadricornis</w:t>
      </w:r>
      <w:r w:rsidRPr="007B6062">
        <w:rPr>
          <w:rStyle w:val="Hyperlink"/>
          <w:noProof/>
          <w:color w:val="auto"/>
          <w:u w:val="none"/>
        </w:rPr>
        <w:t>) and shorthorn sculpin (</w:t>
      </w:r>
      <w:r w:rsidRPr="007B6062">
        <w:rPr>
          <w:rStyle w:val="Hyperlink"/>
          <w:i/>
          <w:iCs/>
          <w:noProof/>
          <w:color w:val="auto"/>
          <w:u w:val="none"/>
        </w:rPr>
        <w:t>Myoxocephalus scorpius</w:t>
      </w:r>
      <w:r w:rsidRPr="007B6062">
        <w:rPr>
          <w:rStyle w:val="Hyperlink"/>
          <w:noProof/>
          <w:color w:val="auto"/>
          <w:u w:val="none"/>
        </w:rPr>
        <w:t xml:space="preserve">) in Mestersvig, East Greenland – Oral presentation at ASP Tasmania meeting </w:t>
      </w:r>
      <w:r w:rsidRPr="007B6062">
        <w:rPr>
          <w:rStyle w:val="Hyperlink"/>
          <w:b/>
          <w:bCs/>
          <w:noProof/>
          <w:color w:val="auto"/>
          <w:u w:val="none"/>
        </w:rPr>
        <w:t>2016</w:t>
      </w:r>
    </w:p>
    <w:p w14:paraId="2194EA19" w14:textId="77777777" w:rsidR="007E02C9" w:rsidRPr="007B6062" w:rsidRDefault="007E02C9" w:rsidP="00084CC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7B6062">
        <w:rPr>
          <w:rStyle w:val="Hyperlink"/>
          <w:noProof/>
          <w:color w:val="auto"/>
          <w:u w:val="none"/>
        </w:rPr>
        <w:t>Ciliates in East Greenland sculpin – Oral presentation at the Fish Histopathology workshop</w:t>
      </w:r>
      <w:r w:rsidRPr="007B6062">
        <w:rPr>
          <w:rStyle w:val="Hyperlink"/>
          <w:noProof/>
          <w:color w:val="auto"/>
          <w:u w:val="none"/>
          <w:lang w:val="en-US"/>
        </w:rPr>
        <w:t xml:space="preserve"> </w:t>
      </w:r>
      <w:r w:rsidRPr="007B6062">
        <w:rPr>
          <w:rStyle w:val="Hyperlink"/>
          <w:b/>
          <w:bCs/>
          <w:noProof/>
          <w:color w:val="auto"/>
          <w:u w:val="none"/>
          <w:lang w:val="en-US"/>
        </w:rPr>
        <w:t>2015</w:t>
      </w:r>
      <w:r w:rsidRPr="007B6062">
        <w:rPr>
          <w:rStyle w:val="Hyperlink"/>
          <w:noProof/>
          <w:color w:val="auto"/>
          <w:u w:val="none"/>
        </w:rPr>
        <w:t>, Launceston, Australia</w:t>
      </w:r>
    </w:p>
    <w:p w14:paraId="68E59320" w14:textId="77777777" w:rsidR="007E02C9" w:rsidRPr="007B6062" w:rsidRDefault="007E02C9" w:rsidP="00084CC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rPr>
          <w:rStyle w:val="Hyperlink"/>
          <w:noProof/>
          <w:color w:val="auto"/>
          <w:u w:val="none"/>
        </w:rPr>
      </w:pPr>
      <w:r w:rsidRPr="007B6062">
        <w:rPr>
          <w:rStyle w:val="Hyperlink"/>
          <w:noProof/>
          <w:color w:val="auto"/>
          <w:u w:val="none"/>
        </w:rPr>
        <w:lastRenderedPageBreak/>
        <w:t>OIE twinning project for animal Salmonellosis between Central Vietnam Veterinary Institute (CVVI) and Instituto Zooprofilattico Sperimentale delle Venezie (IZSVe, Italy) – Poster presentation at International Symposium of the World Association of Veterinary Laboratory Diagnosticians (ISWAVLD)</w:t>
      </w:r>
      <w:r w:rsidRPr="007B6062">
        <w:rPr>
          <w:rStyle w:val="Hyperlink"/>
          <w:noProof/>
          <w:color w:val="auto"/>
          <w:u w:val="none"/>
          <w:lang w:val="en-US"/>
        </w:rPr>
        <w:t xml:space="preserve"> </w:t>
      </w:r>
      <w:r w:rsidRPr="007B6062">
        <w:rPr>
          <w:rStyle w:val="Hyperlink"/>
          <w:b/>
          <w:bCs/>
          <w:noProof/>
          <w:color w:val="auto"/>
          <w:u w:val="none"/>
          <w:lang w:val="en-US"/>
        </w:rPr>
        <w:t>2013</w:t>
      </w:r>
      <w:r w:rsidRPr="007B6062">
        <w:rPr>
          <w:rStyle w:val="Hyperlink"/>
          <w:noProof/>
          <w:color w:val="auto"/>
          <w:u w:val="none"/>
        </w:rPr>
        <w:t>, Berlin, Germany</w:t>
      </w:r>
    </w:p>
    <w:p w14:paraId="70795911" w14:textId="77777777" w:rsidR="0036714D" w:rsidRPr="007B6062" w:rsidRDefault="0036714D" w:rsidP="0036714D">
      <w:pPr>
        <w:rPr>
          <w:b/>
          <w:bCs/>
          <w:color w:val="000000" w:themeColor="text1"/>
          <w:lang w:val="vi-VN"/>
        </w:rPr>
      </w:pPr>
    </w:p>
    <w:p w14:paraId="402AD9E6" w14:textId="467ACF8E" w:rsidR="007E02C9" w:rsidRPr="007E02C9" w:rsidRDefault="007E02C9" w:rsidP="0036714D">
      <w:pPr>
        <w:rPr>
          <w:b/>
          <w:bCs/>
          <w:color w:val="000000" w:themeColor="text1"/>
          <w:lang w:val="vi-VN"/>
        </w:rPr>
      </w:pPr>
      <w:r w:rsidRPr="007E02C9">
        <w:rPr>
          <w:b/>
          <w:bCs/>
          <w:color w:val="000000" w:themeColor="text1"/>
          <w:lang w:val="vi-VN"/>
        </w:rPr>
        <w:t>Awards and Grants</w:t>
      </w:r>
    </w:p>
    <w:p w14:paraId="6F040768" w14:textId="66423321" w:rsidR="00F27B25" w:rsidRPr="00F27B25" w:rsidRDefault="00642A31" w:rsidP="00F27B25">
      <w:pPr>
        <w:ind w:firstLine="360"/>
        <w:rPr>
          <w:color w:val="000000" w:themeColor="text1"/>
          <w:lang w:val="vi-VN"/>
        </w:rPr>
      </w:pPr>
      <w:r>
        <w:rPr>
          <w:b/>
          <w:bCs/>
          <w:color w:val="000000" w:themeColor="text1"/>
          <w:lang w:val="vi-VN"/>
        </w:rPr>
        <w:t>A</w:t>
      </w:r>
      <w:r w:rsidR="007E02C9" w:rsidRPr="00F27B25">
        <w:rPr>
          <w:b/>
          <w:bCs/>
          <w:color w:val="000000" w:themeColor="text1"/>
        </w:rPr>
        <w:t>wards</w:t>
      </w:r>
      <w:r w:rsidR="007E02C9" w:rsidRPr="00F27B25">
        <w:rPr>
          <w:color w:val="000000" w:themeColor="text1"/>
        </w:rPr>
        <w:t xml:space="preserve"> </w:t>
      </w:r>
    </w:p>
    <w:p w14:paraId="3F9F7E6C" w14:textId="0DA8A8D9" w:rsidR="00F27B25" w:rsidRDefault="00D353B8" w:rsidP="00390D97">
      <w:pPr>
        <w:pStyle w:val="ListParagraph"/>
        <w:numPr>
          <w:ilvl w:val="0"/>
          <w:numId w:val="26"/>
        </w:numPr>
        <w:rPr>
          <w:color w:val="000000" w:themeColor="text1"/>
        </w:rPr>
      </w:pPr>
      <w:r>
        <w:rPr>
          <w:color w:val="000000" w:themeColor="text1"/>
          <w:lang w:val="vi-VN"/>
        </w:rPr>
        <w:t>T</w:t>
      </w:r>
      <w:r w:rsidR="007E02C9" w:rsidRPr="007E02C9">
        <w:rPr>
          <w:color w:val="000000" w:themeColor="text1"/>
          <w:lang w:val="vi-VN"/>
        </w:rPr>
        <w:t>he</w:t>
      </w:r>
      <w:r w:rsidR="007C310E">
        <w:rPr>
          <w:color w:val="000000" w:themeColor="text1"/>
          <w:lang w:val="vi-VN"/>
        </w:rPr>
        <w:t xml:space="preserve"> annual</w:t>
      </w:r>
      <w:r w:rsidR="007E02C9" w:rsidRPr="007E02C9">
        <w:rPr>
          <w:color w:val="000000" w:themeColor="text1"/>
          <w:lang w:val="vi-VN"/>
        </w:rPr>
        <w:t xml:space="preserve"> </w:t>
      </w:r>
      <w:r w:rsidR="001734EA">
        <w:rPr>
          <w:color w:val="000000" w:themeColor="text1"/>
          <w:lang w:val="vi-VN"/>
        </w:rPr>
        <w:t xml:space="preserve">IVRD </w:t>
      </w:r>
      <w:r w:rsidR="007E02C9" w:rsidRPr="007E02C9">
        <w:rPr>
          <w:color w:val="000000" w:themeColor="text1"/>
        </w:rPr>
        <w:t>Director Award for Outstanding researcher (2020 and 2021)</w:t>
      </w:r>
    </w:p>
    <w:p w14:paraId="5B648FC4" w14:textId="77777777" w:rsidR="00F27B25" w:rsidRDefault="007E02C9" w:rsidP="00390D97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7E02C9">
        <w:rPr>
          <w:color w:val="000000" w:themeColor="text1"/>
        </w:rPr>
        <w:t>CoSE</w:t>
      </w:r>
      <w:r w:rsidRPr="007E02C9">
        <w:rPr>
          <w:color w:val="000000" w:themeColor="text1"/>
          <w:lang w:val="vi-VN"/>
        </w:rPr>
        <w:t xml:space="preserve"> </w:t>
      </w:r>
      <w:r w:rsidRPr="007E02C9">
        <w:rPr>
          <w:color w:val="000000" w:themeColor="text1"/>
        </w:rPr>
        <w:t>Executive Dean Award, Outstanding Performance by Current HDR Candidate, Runner-up (2019)</w:t>
      </w:r>
    </w:p>
    <w:p w14:paraId="435A7652" w14:textId="77777777" w:rsidR="00F27B25" w:rsidRPr="00F27B25" w:rsidRDefault="007E02C9" w:rsidP="00390D97">
      <w:pPr>
        <w:pStyle w:val="ListParagraph"/>
        <w:numPr>
          <w:ilvl w:val="0"/>
          <w:numId w:val="26"/>
        </w:numPr>
        <w:rPr>
          <w:color w:val="000000" w:themeColor="text1"/>
          <w:lang w:val="en-US"/>
        </w:rPr>
      </w:pPr>
      <w:r w:rsidRPr="007E02C9">
        <w:rPr>
          <w:color w:val="000000" w:themeColor="text1"/>
        </w:rPr>
        <w:t>Tasmania Graduate Research Scholarship</w:t>
      </w:r>
      <w:r w:rsidRPr="007E02C9">
        <w:rPr>
          <w:color w:val="000000" w:themeColor="text1"/>
          <w:lang w:val="vi-VN"/>
        </w:rPr>
        <w:t xml:space="preserve"> </w:t>
      </w:r>
      <w:r w:rsidRPr="007E02C9">
        <w:rPr>
          <w:color w:val="000000" w:themeColor="text1"/>
          <w:lang w:val="en-AU"/>
        </w:rPr>
        <w:t>(</w:t>
      </w:r>
      <w:r w:rsidRPr="007E02C9">
        <w:rPr>
          <w:color w:val="000000" w:themeColor="text1"/>
          <w:lang w:val="vi-VN"/>
        </w:rPr>
        <w:t>2016</w:t>
      </w:r>
      <w:r w:rsidRPr="007E02C9">
        <w:rPr>
          <w:color w:val="000000" w:themeColor="text1"/>
          <w:lang w:val="en-AU"/>
        </w:rPr>
        <w:t>)</w:t>
      </w:r>
    </w:p>
    <w:p w14:paraId="7A33353C" w14:textId="77777777" w:rsidR="00F27B25" w:rsidRPr="00F27B25" w:rsidRDefault="007E02C9" w:rsidP="00390D97">
      <w:pPr>
        <w:pStyle w:val="ListParagraph"/>
        <w:numPr>
          <w:ilvl w:val="0"/>
          <w:numId w:val="26"/>
        </w:numPr>
        <w:rPr>
          <w:color w:val="000000" w:themeColor="text1"/>
          <w:lang w:val="en-US"/>
        </w:rPr>
      </w:pPr>
      <w:r w:rsidRPr="007E02C9">
        <w:rPr>
          <w:color w:val="000000" w:themeColor="text1"/>
        </w:rPr>
        <w:t>Australian Award Scholarship</w:t>
      </w:r>
      <w:r w:rsidRPr="007E02C9">
        <w:rPr>
          <w:color w:val="000000" w:themeColor="text1"/>
          <w:lang w:val="vi-VN"/>
        </w:rPr>
        <w:t xml:space="preserve"> </w:t>
      </w:r>
      <w:r w:rsidRPr="007E02C9">
        <w:rPr>
          <w:color w:val="000000" w:themeColor="text1"/>
          <w:lang w:val="en-AU"/>
        </w:rPr>
        <w:t>(</w:t>
      </w:r>
      <w:r w:rsidRPr="007E02C9">
        <w:rPr>
          <w:color w:val="000000" w:themeColor="text1"/>
          <w:lang w:val="vi-VN"/>
        </w:rPr>
        <w:t>2013</w:t>
      </w:r>
      <w:r w:rsidRPr="007E02C9">
        <w:rPr>
          <w:color w:val="000000" w:themeColor="text1"/>
          <w:lang w:val="en-AU"/>
        </w:rPr>
        <w:t>)</w:t>
      </w:r>
    </w:p>
    <w:p w14:paraId="174075A8" w14:textId="77777777" w:rsidR="00F27B25" w:rsidRPr="00F27B25" w:rsidRDefault="007E02C9" w:rsidP="00390D97">
      <w:pPr>
        <w:pStyle w:val="ListParagraph"/>
        <w:numPr>
          <w:ilvl w:val="0"/>
          <w:numId w:val="26"/>
        </w:numPr>
        <w:rPr>
          <w:color w:val="000000" w:themeColor="text1"/>
          <w:lang w:val="en-US"/>
        </w:rPr>
      </w:pPr>
      <w:r w:rsidRPr="007E02C9">
        <w:rPr>
          <w:color w:val="000000" w:themeColor="text1"/>
        </w:rPr>
        <w:t>Vietnam Fund for Supporting Technological Creation (VIFOTEC) bronze award (</w:t>
      </w:r>
      <w:r w:rsidRPr="007E02C9">
        <w:rPr>
          <w:color w:val="000000" w:themeColor="text1"/>
          <w:lang w:val="vi-VN"/>
        </w:rPr>
        <w:t>2009</w:t>
      </w:r>
      <w:r w:rsidRPr="007E02C9">
        <w:rPr>
          <w:color w:val="000000" w:themeColor="text1"/>
          <w:lang w:val="en-AU"/>
        </w:rPr>
        <w:t>)</w:t>
      </w:r>
    </w:p>
    <w:p w14:paraId="3767939A" w14:textId="318FBD35" w:rsidR="00F27B25" w:rsidRPr="00F27B25" w:rsidRDefault="007E02C9" w:rsidP="00390D97">
      <w:pPr>
        <w:pStyle w:val="ListParagraph"/>
        <w:numPr>
          <w:ilvl w:val="0"/>
          <w:numId w:val="26"/>
        </w:numPr>
        <w:rPr>
          <w:color w:val="000000" w:themeColor="text1"/>
          <w:lang w:val="en-US"/>
        </w:rPr>
      </w:pPr>
      <w:r w:rsidRPr="007E02C9">
        <w:rPr>
          <w:color w:val="000000" w:themeColor="text1"/>
          <w:lang w:val="en-AU"/>
        </w:rPr>
        <w:t xml:space="preserve">National award for </w:t>
      </w:r>
      <w:r w:rsidRPr="007E02C9">
        <w:rPr>
          <w:color w:val="000000" w:themeColor="text1"/>
        </w:rPr>
        <w:t>undergraduate research, awarded by the Ministry of Education and Training</w:t>
      </w:r>
      <w:r w:rsidR="00F27B25">
        <w:rPr>
          <w:color w:val="000000" w:themeColor="text1"/>
          <w:lang w:val="vi-VN"/>
        </w:rPr>
        <w:t>, bronze award</w:t>
      </w:r>
      <w:r w:rsidRPr="007E02C9">
        <w:rPr>
          <w:color w:val="000000" w:themeColor="text1"/>
          <w:lang w:val="vi-VN"/>
        </w:rPr>
        <w:t xml:space="preserve"> </w:t>
      </w:r>
      <w:r w:rsidRPr="007E02C9">
        <w:rPr>
          <w:color w:val="000000" w:themeColor="text1"/>
          <w:lang w:val="en-AU"/>
        </w:rPr>
        <w:t>(</w:t>
      </w:r>
      <w:r w:rsidRPr="007E02C9">
        <w:rPr>
          <w:color w:val="000000" w:themeColor="text1"/>
          <w:lang w:val="vi-VN"/>
        </w:rPr>
        <w:t>2009</w:t>
      </w:r>
      <w:r w:rsidRPr="007E02C9">
        <w:rPr>
          <w:color w:val="000000" w:themeColor="text1"/>
          <w:lang w:val="en-AU"/>
        </w:rPr>
        <w:t>)</w:t>
      </w:r>
    </w:p>
    <w:p w14:paraId="46F62AE4" w14:textId="4ECDB4E8" w:rsidR="007E02C9" w:rsidRPr="00963E46" w:rsidRDefault="007E02C9" w:rsidP="00390D97">
      <w:pPr>
        <w:pStyle w:val="ListParagraph"/>
        <w:numPr>
          <w:ilvl w:val="0"/>
          <w:numId w:val="26"/>
        </w:numPr>
        <w:rPr>
          <w:color w:val="000000" w:themeColor="text1"/>
        </w:rPr>
      </w:pPr>
      <w:r w:rsidRPr="007E02C9">
        <w:rPr>
          <w:color w:val="000000" w:themeColor="text1"/>
          <w:lang w:val="en-AU"/>
        </w:rPr>
        <w:t>Un</w:t>
      </w:r>
      <w:r w:rsidRPr="007E02C9">
        <w:rPr>
          <w:color w:val="000000" w:themeColor="text1"/>
          <w:lang w:val="vi-VN"/>
        </w:rPr>
        <w:t>i</w:t>
      </w:r>
      <w:proofErr w:type="spellStart"/>
      <w:r w:rsidRPr="007E02C9">
        <w:rPr>
          <w:color w:val="000000" w:themeColor="text1"/>
          <w:lang w:val="en-AU"/>
        </w:rPr>
        <w:t>versity</w:t>
      </w:r>
      <w:proofErr w:type="spellEnd"/>
      <w:r w:rsidRPr="007E02C9">
        <w:rPr>
          <w:color w:val="000000" w:themeColor="text1"/>
          <w:lang w:val="en-AU"/>
        </w:rPr>
        <w:t xml:space="preserve"> award for undergraduate research awarded by </w:t>
      </w:r>
      <w:proofErr w:type="spellStart"/>
      <w:r w:rsidRPr="007E02C9">
        <w:rPr>
          <w:color w:val="000000" w:themeColor="text1"/>
          <w:lang w:val="en-AU"/>
        </w:rPr>
        <w:t>Nha</w:t>
      </w:r>
      <w:proofErr w:type="spellEnd"/>
      <w:r w:rsidRPr="007E02C9">
        <w:rPr>
          <w:color w:val="000000" w:themeColor="text1"/>
          <w:lang w:val="en-AU"/>
        </w:rPr>
        <w:t xml:space="preserve"> Trang university</w:t>
      </w:r>
      <w:r w:rsidR="00F27B25">
        <w:rPr>
          <w:color w:val="000000" w:themeColor="text1"/>
          <w:lang w:val="vi-VN"/>
        </w:rPr>
        <w:t xml:space="preserve">, gold award </w:t>
      </w:r>
      <w:r w:rsidRPr="007E02C9">
        <w:rPr>
          <w:color w:val="000000" w:themeColor="text1"/>
          <w:lang w:val="en-AU"/>
        </w:rPr>
        <w:t>(2008).</w:t>
      </w:r>
    </w:p>
    <w:p w14:paraId="44A214C7" w14:textId="77777777" w:rsidR="00963E46" w:rsidRPr="007E02C9" w:rsidRDefault="00963E46" w:rsidP="00963E46">
      <w:pPr>
        <w:pStyle w:val="ListParagraph"/>
        <w:rPr>
          <w:color w:val="000000" w:themeColor="text1"/>
        </w:rPr>
      </w:pPr>
    </w:p>
    <w:p w14:paraId="1C4267D7" w14:textId="14B06F27" w:rsidR="00F27B25" w:rsidRPr="00F27B25" w:rsidRDefault="00642A31" w:rsidP="00F27B25">
      <w:pPr>
        <w:ind w:left="360"/>
        <w:rPr>
          <w:color w:val="000000" w:themeColor="text1"/>
          <w:lang w:val="vi-VN"/>
        </w:rPr>
      </w:pPr>
      <w:r>
        <w:rPr>
          <w:b/>
          <w:bCs/>
          <w:color w:val="000000" w:themeColor="text1"/>
          <w:lang w:val="vi-VN"/>
        </w:rPr>
        <w:t>G</w:t>
      </w:r>
      <w:r w:rsidR="007E02C9" w:rsidRPr="00F27B25">
        <w:rPr>
          <w:b/>
          <w:bCs/>
          <w:color w:val="000000" w:themeColor="text1"/>
        </w:rPr>
        <w:t>rants</w:t>
      </w:r>
      <w:r w:rsidR="007E02C9" w:rsidRPr="00F27B25">
        <w:rPr>
          <w:color w:val="000000" w:themeColor="text1"/>
        </w:rPr>
        <w:t xml:space="preserve"> </w:t>
      </w:r>
    </w:p>
    <w:p w14:paraId="1E302A0C" w14:textId="77777777" w:rsidR="00F27B25" w:rsidRDefault="00F27B25" w:rsidP="00390D97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  <w:lang w:val="vi-VN"/>
        </w:rPr>
        <w:t xml:space="preserve">Travel grants </w:t>
      </w:r>
      <w:r w:rsidR="007E02C9" w:rsidRPr="007E02C9">
        <w:rPr>
          <w:color w:val="000000" w:themeColor="text1"/>
        </w:rPr>
        <w:t>from the Australian Society for Parasitology (2017 – 2019)</w:t>
      </w:r>
    </w:p>
    <w:p w14:paraId="3B25E771" w14:textId="3EEC4E39" w:rsidR="00F27B25" w:rsidRDefault="00F27B25" w:rsidP="00390D97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  <w:lang w:val="vi-VN"/>
        </w:rPr>
        <w:t xml:space="preserve">Travel grants </w:t>
      </w:r>
      <w:r w:rsidRPr="007E02C9">
        <w:rPr>
          <w:color w:val="000000" w:themeColor="text1"/>
        </w:rPr>
        <w:t xml:space="preserve">from </w:t>
      </w:r>
      <w:r w:rsidR="003E3B32">
        <w:rPr>
          <w:color w:val="000000" w:themeColor="text1"/>
          <w:lang w:val="vi-VN"/>
        </w:rPr>
        <w:t xml:space="preserve">the </w:t>
      </w:r>
      <w:r w:rsidR="007E02C9" w:rsidRPr="007E02C9">
        <w:rPr>
          <w:color w:val="000000" w:themeColor="text1"/>
        </w:rPr>
        <w:t>College of Sciences and Engineering (2019)</w:t>
      </w:r>
    </w:p>
    <w:p w14:paraId="2CBFBEF6" w14:textId="77777777" w:rsidR="00F27B25" w:rsidRDefault="00F27B25" w:rsidP="00390D97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  <w:lang w:val="vi-VN"/>
        </w:rPr>
        <w:t xml:space="preserve">Travel grants </w:t>
      </w:r>
      <w:r w:rsidRPr="007E02C9">
        <w:rPr>
          <w:color w:val="000000" w:themeColor="text1"/>
        </w:rPr>
        <w:t xml:space="preserve">from </w:t>
      </w:r>
      <w:r w:rsidR="007E02C9" w:rsidRPr="007E02C9">
        <w:rPr>
          <w:color w:val="000000" w:themeColor="text1"/>
        </w:rPr>
        <w:t>Institute for Marine and Antarctic Studies</w:t>
      </w:r>
      <w:r w:rsidR="007E02C9" w:rsidRPr="007E02C9">
        <w:rPr>
          <w:color w:val="000000" w:themeColor="text1"/>
          <w:lang w:val="vi-VN"/>
        </w:rPr>
        <w:t xml:space="preserve"> </w:t>
      </w:r>
      <w:r w:rsidR="007E02C9" w:rsidRPr="007E02C9">
        <w:rPr>
          <w:color w:val="000000" w:themeColor="text1"/>
          <w:lang w:val="en-AU"/>
        </w:rPr>
        <w:t>(</w:t>
      </w:r>
      <w:r w:rsidR="007E02C9" w:rsidRPr="007E02C9">
        <w:rPr>
          <w:color w:val="000000" w:themeColor="text1"/>
          <w:lang w:val="vi-VN"/>
        </w:rPr>
        <w:t>2019</w:t>
      </w:r>
      <w:r w:rsidR="007E02C9" w:rsidRPr="007E02C9">
        <w:rPr>
          <w:color w:val="000000" w:themeColor="text1"/>
          <w:lang w:val="en-AU"/>
        </w:rPr>
        <w:t>)</w:t>
      </w:r>
    </w:p>
    <w:p w14:paraId="22AAF0F9" w14:textId="0D030E17" w:rsidR="00F27B25" w:rsidRDefault="00F27B25" w:rsidP="00390D97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  <w:lang w:val="vi-VN"/>
        </w:rPr>
        <w:t xml:space="preserve">Travel grants </w:t>
      </w:r>
      <w:r w:rsidRPr="007E02C9">
        <w:rPr>
          <w:color w:val="000000" w:themeColor="text1"/>
        </w:rPr>
        <w:t xml:space="preserve">from </w:t>
      </w:r>
      <w:r w:rsidR="003E3B32">
        <w:rPr>
          <w:color w:val="000000" w:themeColor="text1"/>
          <w:lang w:val="vi-VN"/>
        </w:rPr>
        <w:t xml:space="preserve">the </w:t>
      </w:r>
      <w:r w:rsidR="007E02C9" w:rsidRPr="007E02C9">
        <w:rPr>
          <w:color w:val="000000" w:themeColor="text1"/>
        </w:rPr>
        <w:t>Fisheries Society of the British Isles</w:t>
      </w:r>
      <w:r w:rsidR="007E02C9" w:rsidRPr="007E02C9">
        <w:rPr>
          <w:color w:val="000000" w:themeColor="text1"/>
          <w:lang w:val="vi-VN"/>
        </w:rPr>
        <w:t xml:space="preserve"> </w:t>
      </w:r>
      <w:r w:rsidR="007E02C9" w:rsidRPr="007E02C9">
        <w:rPr>
          <w:color w:val="000000" w:themeColor="text1"/>
          <w:lang w:val="en-AU"/>
        </w:rPr>
        <w:t>(</w:t>
      </w:r>
      <w:r w:rsidR="007E02C9" w:rsidRPr="007E02C9">
        <w:rPr>
          <w:color w:val="000000" w:themeColor="text1"/>
          <w:lang w:val="vi-VN"/>
        </w:rPr>
        <w:t>2019</w:t>
      </w:r>
      <w:r w:rsidR="007E02C9" w:rsidRPr="007E02C9">
        <w:rPr>
          <w:color w:val="000000" w:themeColor="text1"/>
        </w:rPr>
        <w:t>)</w:t>
      </w:r>
    </w:p>
    <w:p w14:paraId="731F6D62" w14:textId="77777777" w:rsidR="00F27B25" w:rsidRDefault="00F27B25" w:rsidP="00390D97">
      <w:pPr>
        <w:pStyle w:val="ListParagraph"/>
        <w:numPr>
          <w:ilvl w:val="0"/>
          <w:numId w:val="27"/>
        </w:numPr>
        <w:rPr>
          <w:color w:val="000000" w:themeColor="text1"/>
        </w:rPr>
      </w:pPr>
      <w:r>
        <w:rPr>
          <w:color w:val="000000" w:themeColor="text1"/>
          <w:lang w:val="vi-VN"/>
        </w:rPr>
        <w:t>T</w:t>
      </w:r>
      <w:r w:rsidR="007E02C9" w:rsidRPr="007E02C9">
        <w:rPr>
          <w:color w:val="000000" w:themeColor="text1"/>
        </w:rPr>
        <w:t>he IMAS student research support (2018)</w:t>
      </w:r>
    </w:p>
    <w:p w14:paraId="6CD83A9A" w14:textId="62946CD1" w:rsidR="007E02C9" w:rsidRPr="007E02C9" w:rsidRDefault="007E02C9" w:rsidP="00390D97">
      <w:pPr>
        <w:pStyle w:val="ListParagraph"/>
        <w:numPr>
          <w:ilvl w:val="0"/>
          <w:numId w:val="27"/>
        </w:numPr>
        <w:rPr>
          <w:color w:val="000000" w:themeColor="text1"/>
        </w:rPr>
      </w:pPr>
      <w:r w:rsidRPr="007E02C9">
        <w:rPr>
          <w:color w:val="000000" w:themeColor="text1"/>
        </w:rPr>
        <w:t>JD Smyth Postgraduate Travel Award for research and training (2017)</w:t>
      </w:r>
    </w:p>
    <w:p w14:paraId="745BD0CE" w14:textId="2A367570" w:rsidR="00A037B6" w:rsidRPr="007E02C9" w:rsidRDefault="00A037B6" w:rsidP="00A037B6">
      <w:pPr>
        <w:tabs>
          <w:tab w:val="left" w:pos="1066"/>
        </w:tabs>
        <w:rPr>
          <w:lang w:val="vi-VN"/>
        </w:rPr>
      </w:pPr>
    </w:p>
    <w:sectPr w:rsidR="00A037B6" w:rsidRPr="007E02C9" w:rsidSect="00FE7319"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AF63B" w14:textId="77777777" w:rsidR="00C569FC" w:rsidRDefault="00C569FC" w:rsidP="00EC019D">
      <w:r>
        <w:separator/>
      </w:r>
    </w:p>
  </w:endnote>
  <w:endnote w:type="continuationSeparator" w:id="0">
    <w:p w14:paraId="242C8916" w14:textId="77777777" w:rsidR="00C569FC" w:rsidRDefault="00C569FC" w:rsidP="00EC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BM Plex Sans">
    <w:panose1 w:val="020B0503050203000203"/>
    <w:charset w:val="00"/>
    <w:family w:val="swiss"/>
    <w:pitch w:val="variable"/>
    <w:sig w:usb0="A00002EF" w:usb1="5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5760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6E2ACC" w14:textId="5437DA74" w:rsidR="00EC019D" w:rsidRDefault="00EC019D" w:rsidP="00933D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2724E" w14:textId="77777777" w:rsidR="00C569FC" w:rsidRDefault="00C569FC" w:rsidP="00EC019D">
      <w:r>
        <w:separator/>
      </w:r>
    </w:p>
  </w:footnote>
  <w:footnote w:type="continuationSeparator" w:id="0">
    <w:p w14:paraId="5BAC7FA8" w14:textId="77777777" w:rsidR="00C569FC" w:rsidRDefault="00C569FC" w:rsidP="00EC0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64D1"/>
    <w:multiLevelType w:val="hybridMultilevel"/>
    <w:tmpl w:val="2CB8DE00"/>
    <w:lvl w:ilvl="0" w:tplc="87DA330E">
      <w:start w:val="20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A2DDD"/>
    <w:multiLevelType w:val="hybridMultilevel"/>
    <w:tmpl w:val="83A26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33CC6"/>
    <w:multiLevelType w:val="hybridMultilevel"/>
    <w:tmpl w:val="ACE6A07C"/>
    <w:lvl w:ilvl="0" w:tplc="83583A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35900"/>
    <w:multiLevelType w:val="hybridMultilevel"/>
    <w:tmpl w:val="DBE0AC72"/>
    <w:lvl w:ilvl="0" w:tplc="9FE216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45C0D"/>
    <w:multiLevelType w:val="hybridMultilevel"/>
    <w:tmpl w:val="A720E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A7FDE"/>
    <w:multiLevelType w:val="hybridMultilevel"/>
    <w:tmpl w:val="C884063E"/>
    <w:lvl w:ilvl="0" w:tplc="E43A044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440E2"/>
    <w:multiLevelType w:val="hybridMultilevel"/>
    <w:tmpl w:val="6A4C6274"/>
    <w:lvl w:ilvl="0" w:tplc="55AAC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E92211"/>
    <w:multiLevelType w:val="hybridMultilevel"/>
    <w:tmpl w:val="1B968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C4DF2"/>
    <w:multiLevelType w:val="hybridMultilevel"/>
    <w:tmpl w:val="ECD8A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42293"/>
    <w:multiLevelType w:val="hybridMultilevel"/>
    <w:tmpl w:val="6E729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A151A"/>
    <w:multiLevelType w:val="hybridMultilevel"/>
    <w:tmpl w:val="0AB0707C"/>
    <w:lvl w:ilvl="0" w:tplc="4B6006E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376419"/>
    <w:multiLevelType w:val="hybridMultilevel"/>
    <w:tmpl w:val="9F0E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A7DF3"/>
    <w:multiLevelType w:val="hybridMultilevel"/>
    <w:tmpl w:val="5F12B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F7213E"/>
    <w:multiLevelType w:val="hybridMultilevel"/>
    <w:tmpl w:val="56DC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534BC5"/>
    <w:multiLevelType w:val="multilevel"/>
    <w:tmpl w:val="08982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6B4F2F"/>
    <w:multiLevelType w:val="hybridMultilevel"/>
    <w:tmpl w:val="D8B66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32DD0"/>
    <w:multiLevelType w:val="hybridMultilevel"/>
    <w:tmpl w:val="AE1A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437C2A"/>
    <w:multiLevelType w:val="hybridMultilevel"/>
    <w:tmpl w:val="512A4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BE6945"/>
    <w:multiLevelType w:val="hybridMultilevel"/>
    <w:tmpl w:val="DCD0C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0331D"/>
    <w:multiLevelType w:val="hybridMultilevel"/>
    <w:tmpl w:val="A3A099DA"/>
    <w:lvl w:ilvl="0" w:tplc="4C6407E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B860D8"/>
    <w:multiLevelType w:val="hybridMultilevel"/>
    <w:tmpl w:val="FCEEF836"/>
    <w:lvl w:ilvl="0" w:tplc="0B0AFB72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67DDF"/>
    <w:multiLevelType w:val="multilevel"/>
    <w:tmpl w:val="59C8B88E"/>
    <w:lvl w:ilvl="0">
      <w:start w:val="2016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80" w:hanging="7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BAC13FE"/>
    <w:multiLevelType w:val="hybridMultilevel"/>
    <w:tmpl w:val="CEBC8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46937"/>
    <w:multiLevelType w:val="hybridMultilevel"/>
    <w:tmpl w:val="E2289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8A097D"/>
    <w:multiLevelType w:val="hybridMultilevel"/>
    <w:tmpl w:val="1C601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7E58DE"/>
    <w:multiLevelType w:val="hybridMultilevel"/>
    <w:tmpl w:val="ECC28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5D39DD"/>
    <w:multiLevelType w:val="hybridMultilevel"/>
    <w:tmpl w:val="0E402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C55DAE"/>
    <w:multiLevelType w:val="multilevel"/>
    <w:tmpl w:val="2B36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79816112">
    <w:abstractNumId w:val="18"/>
  </w:num>
  <w:num w:numId="2" w16cid:durableId="863325012">
    <w:abstractNumId w:val="25"/>
  </w:num>
  <w:num w:numId="3" w16cid:durableId="629214235">
    <w:abstractNumId w:val="24"/>
  </w:num>
  <w:num w:numId="4" w16cid:durableId="233857553">
    <w:abstractNumId w:val="5"/>
  </w:num>
  <w:num w:numId="5" w16cid:durableId="863639647">
    <w:abstractNumId w:val="7"/>
  </w:num>
  <w:num w:numId="6" w16cid:durableId="2016376570">
    <w:abstractNumId w:val="6"/>
  </w:num>
  <w:num w:numId="7" w16cid:durableId="1331133171">
    <w:abstractNumId w:val="3"/>
  </w:num>
  <w:num w:numId="8" w16cid:durableId="592786935">
    <w:abstractNumId w:val="9"/>
  </w:num>
  <w:num w:numId="9" w16cid:durableId="1287738594">
    <w:abstractNumId w:val="4"/>
  </w:num>
  <w:num w:numId="10" w16cid:durableId="787092055">
    <w:abstractNumId w:val="12"/>
  </w:num>
  <w:num w:numId="11" w16cid:durableId="469060204">
    <w:abstractNumId w:val="17"/>
  </w:num>
  <w:num w:numId="12" w16cid:durableId="1360278050">
    <w:abstractNumId w:val="21"/>
  </w:num>
  <w:num w:numId="13" w16cid:durableId="733159896">
    <w:abstractNumId w:val="20"/>
  </w:num>
  <w:num w:numId="14" w16cid:durableId="1318417574">
    <w:abstractNumId w:val="0"/>
  </w:num>
  <w:num w:numId="15" w16cid:durableId="1789079012">
    <w:abstractNumId w:val="8"/>
  </w:num>
  <w:num w:numId="16" w16cid:durableId="1717125025">
    <w:abstractNumId w:val="11"/>
  </w:num>
  <w:num w:numId="17" w16cid:durableId="1256747746">
    <w:abstractNumId w:val="1"/>
  </w:num>
  <w:num w:numId="18" w16cid:durableId="363556356">
    <w:abstractNumId w:val="2"/>
  </w:num>
  <w:num w:numId="19" w16cid:durableId="1769081383">
    <w:abstractNumId w:val="19"/>
  </w:num>
  <w:num w:numId="20" w16cid:durableId="258414243">
    <w:abstractNumId w:val="10"/>
  </w:num>
  <w:num w:numId="21" w16cid:durableId="857541133">
    <w:abstractNumId w:val="22"/>
  </w:num>
  <w:num w:numId="22" w16cid:durableId="1346396039">
    <w:abstractNumId w:val="27"/>
  </w:num>
  <w:num w:numId="23" w16cid:durableId="634025924">
    <w:abstractNumId w:val="14"/>
  </w:num>
  <w:num w:numId="24" w16cid:durableId="1098449224">
    <w:abstractNumId w:val="16"/>
  </w:num>
  <w:num w:numId="25" w16cid:durableId="2090152097">
    <w:abstractNumId w:val="15"/>
  </w:num>
  <w:num w:numId="26" w16cid:durableId="921530481">
    <w:abstractNumId w:val="23"/>
  </w:num>
  <w:num w:numId="27" w16cid:durableId="1884321200">
    <w:abstractNumId w:val="13"/>
  </w:num>
  <w:num w:numId="28" w16cid:durableId="189080437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406"/>
    <w:rsid w:val="000345C9"/>
    <w:rsid w:val="00040854"/>
    <w:rsid w:val="00044D58"/>
    <w:rsid w:val="000470FD"/>
    <w:rsid w:val="0005161B"/>
    <w:rsid w:val="00066337"/>
    <w:rsid w:val="00084CC1"/>
    <w:rsid w:val="000A79C0"/>
    <w:rsid w:val="000A7E9E"/>
    <w:rsid w:val="00104FF4"/>
    <w:rsid w:val="001227AD"/>
    <w:rsid w:val="00123FB8"/>
    <w:rsid w:val="0014376A"/>
    <w:rsid w:val="0015527F"/>
    <w:rsid w:val="00163CAC"/>
    <w:rsid w:val="001734EA"/>
    <w:rsid w:val="00183FB9"/>
    <w:rsid w:val="00184608"/>
    <w:rsid w:val="001930A4"/>
    <w:rsid w:val="0019343F"/>
    <w:rsid w:val="001C04F4"/>
    <w:rsid w:val="001D262A"/>
    <w:rsid w:val="001D7EC9"/>
    <w:rsid w:val="001E2B27"/>
    <w:rsid w:val="001E6DFF"/>
    <w:rsid w:val="001F6AC9"/>
    <w:rsid w:val="002147BB"/>
    <w:rsid w:val="00227844"/>
    <w:rsid w:val="00241124"/>
    <w:rsid w:val="00262102"/>
    <w:rsid w:val="00287467"/>
    <w:rsid w:val="002A38D7"/>
    <w:rsid w:val="002E3348"/>
    <w:rsid w:val="00321735"/>
    <w:rsid w:val="00336B8E"/>
    <w:rsid w:val="0034454F"/>
    <w:rsid w:val="00346923"/>
    <w:rsid w:val="003617D3"/>
    <w:rsid w:val="0036714D"/>
    <w:rsid w:val="00374980"/>
    <w:rsid w:val="00377918"/>
    <w:rsid w:val="00390D15"/>
    <w:rsid w:val="00390D97"/>
    <w:rsid w:val="00394D8A"/>
    <w:rsid w:val="003A42A9"/>
    <w:rsid w:val="003A4418"/>
    <w:rsid w:val="003C1F75"/>
    <w:rsid w:val="003E3B32"/>
    <w:rsid w:val="00410F84"/>
    <w:rsid w:val="004124EA"/>
    <w:rsid w:val="0041487A"/>
    <w:rsid w:val="00453D9F"/>
    <w:rsid w:val="00470908"/>
    <w:rsid w:val="004A38F3"/>
    <w:rsid w:val="004B3458"/>
    <w:rsid w:val="004E0938"/>
    <w:rsid w:val="004E1434"/>
    <w:rsid w:val="005149A0"/>
    <w:rsid w:val="0054262E"/>
    <w:rsid w:val="00543BA1"/>
    <w:rsid w:val="005503E0"/>
    <w:rsid w:val="005525FA"/>
    <w:rsid w:val="00562E62"/>
    <w:rsid w:val="00563787"/>
    <w:rsid w:val="005A4406"/>
    <w:rsid w:val="005C05C5"/>
    <w:rsid w:val="005F23D2"/>
    <w:rsid w:val="006026C0"/>
    <w:rsid w:val="00606D4C"/>
    <w:rsid w:val="00616E87"/>
    <w:rsid w:val="00622329"/>
    <w:rsid w:val="0062641F"/>
    <w:rsid w:val="00642A31"/>
    <w:rsid w:val="00642CA2"/>
    <w:rsid w:val="00655271"/>
    <w:rsid w:val="00655E5F"/>
    <w:rsid w:val="00672550"/>
    <w:rsid w:val="00675022"/>
    <w:rsid w:val="00680650"/>
    <w:rsid w:val="006A28A5"/>
    <w:rsid w:val="006B1E5D"/>
    <w:rsid w:val="006D4264"/>
    <w:rsid w:val="00704338"/>
    <w:rsid w:val="007261AA"/>
    <w:rsid w:val="0073798F"/>
    <w:rsid w:val="0074351D"/>
    <w:rsid w:val="0075400A"/>
    <w:rsid w:val="00756185"/>
    <w:rsid w:val="007828C2"/>
    <w:rsid w:val="0078402E"/>
    <w:rsid w:val="00793FCF"/>
    <w:rsid w:val="007A4086"/>
    <w:rsid w:val="007B6062"/>
    <w:rsid w:val="007C310E"/>
    <w:rsid w:val="007E02C9"/>
    <w:rsid w:val="007E05E7"/>
    <w:rsid w:val="007E0F14"/>
    <w:rsid w:val="00814B14"/>
    <w:rsid w:val="008247B9"/>
    <w:rsid w:val="00827ABC"/>
    <w:rsid w:val="00830DDB"/>
    <w:rsid w:val="00832543"/>
    <w:rsid w:val="0083704C"/>
    <w:rsid w:val="00843D84"/>
    <w:rsid w:val="00860987"/>
    <w:rsid w:val="00870515"/>
    <w:rsid w:val="00873719"/>
    <w:rsid w:val="00874221"/>
    <w:rsid w:val="008A4B81"/>
    <w:rsid w:val="008A7DDD"/>
    <w:rsid w:val="008B7B12"/>
    <w:rsid w:val="008D49FC"/>
    <w:rsid w:val="008D556A"/>
    <w:rsid w:val="008E55AB"/>
    <w:rsid w:val="009057B2"/>
    <w:rsid w:val="00930F4E"/>
    <w:rsid w:val="00933DAC"/>
    <w:rsid w:val="00963791"/>
    <w:rsid w:val="00963E46"/>
    <w:rsid w:val="00984F1F"/>
    <w:rsid w:val="00986E46"/>
    <w:rsid w:val="00995455"/>
    <w:rsid w:val="009954F1"/>
    <w:rsid w:val="009C4C57"/>
    <w:rsid w:val="009E5971"/>
    <w:rsid w:val="009F24B1"/>
    <w:rsid w:val="00A037B6"/>
    <w:rsid w:val="00A27C07"/>
    <w:rsid w:val="00A32DF5"/>
    <w:rsid w:val="00A451AE"/>
    <w:rsid w:val="00A552F5"/>
    <w:rsid w:val="00A625CB"/>
    <w:rsid w:val="00A72851"/>
    <w:rsid w:val="00AB6B9E"/>
    <w:rsid w:val="00AC4E8E"/>
    <w:rsid w:val="00AC5ADC"/>
    <w:rsid w:val="00AE248C"/>
    <w:rsid w:val="00AF2C13"/>
    <w:rsid w:val="00B07468"/>
    <w:rsid w:val="00B17498"/>
    <w:rsid w:val="00B17B4B"/>
    <w:rsid w:val="00B23FAC"/>
    <w:rsid w:val="00B50EAE"/>
    <w:rsid w:val="00B80864"/>
    <w:rsid w:val="00B909EF"/>
    <w:rsid w:val="00BA74B7"/>
    <w:rsid w:val="00BD61B4"/>
    <w:rsid w:val="00BE6CA7"/>
    <w:rsid w:val="00BE7805"/>
    <w:rsid w:val="00C00A0F"/>
    <w:rsid w:val="00C0253A"/>
    <w:rsid w:val="00C178D4"/>
    <w:rsid w:val="00C4457F"/>
    <w:rsid w:val="00C44D8F"/>
    <w:rsid w:val="00C569FC"/>
    <w:rsid w:val="00C60958"/>
    <w:rsid w:val="00C66E3E"/>
    <w:rsid w:val="00CD4159"/>
    <w:rsid w:val="00CD5CC3"/>
    <w:rsid w:val="00CE1E44"/>
    <w:rsid w:val="00CE5044"/>
    <w:rsid w:val="00D03119"/>
    <w:rsid w:val="00D0401A"/>
    <w:rsid w:val="00D066D1"/>
    <w:rsid w:val="00D1300F"/>
    <w:rsid w:val="00D353B8"/>
    <w:rsid w:val="00D43847"/>
    <w:rsid w:val="00D4466E"/>
    <w:rsid w:val="00D604D3"/>
    <w:rsid w:val="00D74584"/>
    <w:rsid w:val="00D7669B"/>
    <w:rsid w:val="00D875F7"/>
    <w:rsid w:val="00D96913"/>
    <w:rsid w:val="00DC389F"/>
    <w:rsid w:val="00DD29A5"/>
    <w:rsid w:val="00DD7C71"/>
    <w:rsid w:val="00DE5647"/>
    <w:rsid w:val="00DF1DC3"/>
    <w:rsid w:val="00E0748D"/>
    <w:rsid w:val="00E25520"/>
    <w:rsid w:val="00E42884"/>
    <w:rsid w:val="00E47DA8"/>
    <w:rsid w:val="00E517F2"/>
    <w:rsid w:val="00E54575"/>
    <w:rsid w:val="00E63918"/>
    <w:rsid w:val="00EC019D"/>
    <w:rsid w:val="00EC7596"/>
    <w:rsid w:val="00EF2921"/>
    <w:rsid w:val="00EF2E35"/>
    <w:rsid w:val="00F27B25"/>
    <w:rsid w:val="00F31392"/>
    <w:rsid w:val="00F34422"/>
    <w:rsid w:val="00F42CBA"/>
    <w:rsid w:val="00F46330"/>
    <w:rsid w:val="00F46F5A"/>
    <w:rsid w:val="00F47DEC"/>
    <w:rsid w:val="00F664F5"/>
    <w:rsid w:val="00F77942"/>
    <w:rsid w:val="00FC177F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207C7"/>
  <w15:chartTrackingRefBased/>
  <w15:docId w15:val="{342A36A9-C8D9-46A8-91F5-43AABAA0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0F14"/>
    <w:pPr>
      <w:keepNext/>
      <w:keepLines/>
      <w:spacing w:before="24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49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0F14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C01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19D"/>
  </w:style>
  <w:style w:type="paragraph" w:styleId="Footer">
    <w:name w:val="footer"/>
    <w:basedOn w:val="Normal"/>
    <w:link w:val="FooterChar"/>
    <w:uiPriority w:val="99"/>
    <w:unhideWhenUsed/>
    <w:rsid w:val="00EC01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19D"/>
  </w:style>
  <w:style w:type="paragraph" w:styleId="ListParagraph">
    <w:name w:val="List Paragraph"/>
    <w:basedOn w:val="Normal"/>
    <w:uiPriority w:val="34"/>
    <w:qFormat/>
    <w:rsid w:val="00EC01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1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019D"/>
    <w:rPr>
      <w:color w:val="605E5C"/>
      <w:shd w:val="clear" w:color="auto" w:fill="E1DFDD"/>
    </w:rPr>
  </w:style>
  <w:style w:type="paragraph" w:customStyle="1" w:styleId="Default">
    <w:name w:val="Default"/>
    <w:rsid w:val="00394D8A"/>
    <w:pPr>
      <w:autoSpaceDE w:val="0"/>
      <w:autoSpaceDN w:val="0"/>
      <w:adjustRightInd w:val="0"/>
      <w:spacing w:after="0" w:line="240" w:lineRule="auto"/>
    </w:pPr>
    <w:rPr>
      <w:rFonts w:ascii="IBM Plex Sans" w:hAnsi="IBM Plex Sans" w:cs="IBM Plex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394D8A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94D8A"/>
    <w:rPr>
      <w:rFonts w:cs="IBM Plex Sans"/>
      <w:i/>
      <w:iCs/>
      <w:color w:val="000000"/>
      <w:sz w:val="15"/>
      <w:szCs w:val="1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49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CD4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dentifier">
    <w:name w:val="identifier"/>
    <w:basedOn w:val="DefaultParagraphFont"/>
    <w:rsid w:val="001C04F4"/>
  </w:style>
  <w:style w:type="character" w:styleId="FollowedHyperlink">
    <w:name w:val="FollowedHyperlink"/>
    <w:basedOn w:val="DefaultParagraphFont"/>
    <w:uiPriority w:val="99"/>
    <w:semiHidden/>
    <w:unhideWhenUsed/>
    <w:rsid w:val="000516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ning46@gmail.com" TargetMode="External"/><Relationship Id="rId13" Type="http://schemas.openxmlformats.org/officeDocument/2006/relationships/hyperlink" Target="https://doi.org/10.1111/jdf.13598" TargetMode="External"/><Relationship Id="rId18" Type="http://schemas.openxmlformats.org/officeDocument/2006/relationships/hyperlink" Target="https://doi.org/doi.org/10.1016/j.scitotenv.2019.04.412" TargetMode="External"/><Relationship Id="rId26" Type="http://schemas.openxmlformats.org/officeDocument/2006/relationships/hyperlink" Target="https://www.setac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1080/02772248.2019.157999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oi.org/10.1111/jdf.13701" TargetMode="External"/><Relationship Id="rId17" Type="http://schemas.openxmlformats.org/officeDocument/2006/relationships/hyperlink" Target="https://doi.org/10.1016/j.tice.2019.02.003" TargetMode="External"/><Relationship Id="rId25" Type="http://schemas.openxmlformats.org/officeDocument/2006/relationships/hyperlink" Target="https://doi.org/10.1111/zph.12265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1016/j.aquaculture.2020.73559" TargetMode="External"/><Relationship Id="rId20" Type="http://schemas.openxmlformats.org/officeDocument/2006/relationships/hyperlink" Target="https://doi.org/10.1080/02772248.2019.157216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rcid.org/0000-0003-2542-120X" TargetMode="External"/><Relationship Id="rId24" Type="http://schemas.openxmlformats.org/officeDocument/2006/relationships/hyperlink" Target="https://doi.org/10.1016/j.envres.2016.12.007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i.org/10.1016/j.aquaculture.2021.736584" TargetMode="External"/><Relationship Id="rId23" Type="http://schemas.openxmlformats.org/officeDocument/2006/relationships/hyperlink" Target="https://doi.org/10.1016/j.envres.2018.04.016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morning46@gmail.com" TargetMode="External"/><Relationship Id="rId19" Type="http://schemas.openxmlformats.org/officeDocument/2006/relationships/hyperlink" Target="https://doi.org/10.1111/jfd.13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cid.org/0000-0003-2542-120X" TargetMode="External"/><Relationship Id="rId14" Type="http://schemas.openxmlformats.org/officeDocument/2006/relationships/hyperlink" Target="https://doi.org/10.1016/j.envres.2022.112742" TargetMode="External"/><Relationship Id="rId22" Type="http://schemas.openxmlformats.org/officeDocument/2006/relationships/hyperlink" Target="https://doi.org/10.1017/S0031182018001774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Dang</dc:creator>
  <cp:keywords/>
  <dc:description/>
  <cp:lastModifiedBy>Mai Dang</cp:lastModifiedBy>
  <cp:revision>385</cp:revision>
  <cp:lastPrinted>2021-03-20T09:41:00Z</cp:lastPrinted>
  <dcterms:created xsi:type="dcterms:W3CDTF">2022-08-16T07:37:00Z</dcterms:created>
  <dcterms:modified xsi:type="dcterms:W3CDTF">2022-10-18T01:01:00Z</dcterms:modified>
</cp:coreProperties>
</file>